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6E3410" w:rsidRPr="000C0FFD" w:rsidTr="005E2CDC">
        <w:trPr>
          <w:trHeight w:val="1403"/>
        </w:trPr>
        <w:tc>
          <w:tcPr>
            <w:tcW w:w="1555" w:type="dxa"/>
            <w:vAlign w:val="center"/>
          </w:tcPr>
          <w:p w:rsidR="006E3410" w:rsidRPr="00B80D21" w:rsidRDefault="006E3410" w:rsidP="005E2CDC">
            <w:pPr>
              <w:jc w:val="center"/>
              <w:rPr>
                <w:rFonts w:ascii="Gill Sans MT" w:hAnsi="Gill Sans MT"/>
                <w:lang w:val="fr-MA"/>
              </w:rPr>
            </w:pPr>
            <w:r w:rsidRPr="00B80D21">
              <w:rPr>
                <w:rFonts w:ascii="Gill Sans MT" w:hAnsi="Gill Sans MT"/>
                <w:lang w:val="fr-MA"/>
              </w:rPr>
              <w:t>Logo</w:t>
            </w:r>
          </w:p>
        </w:tc>
        <w:tc>
          <w:tcPr>
            <w:tcW w:w="7841" w:type="dxa"/>
            <w:vAlign w:val="center"/>
          </w:tcPr>
          <w:p w:rsidR="006E3410" w:rsidRPr="00B80D21" w:rsidRDefault="006E3410" w:rsidP="005E2CDC">
            <w:pPr>
              <w:jc w:val="center"/>
              <w:rPr>
                <w:rFonts w:ascii="Gill Sans MT" w:hAnsi="Gill Sans MT"/>
                <w:smallCaps/>
                <w:sz w:val="28"/>
                <w:szCs w:val="28"/>
                <w:lang w:val="fr-MA"/>
              </w:rPr>
            </w:pPr>
            <w:r w:rsidRPr="00B80D21">
              <w:rPr>
                <w:rFonts w:ascii="Gill Sans MT" w:hAnsi="Gill Sans MT"/>
                <w:smallCaps/>
                <w:sz w:val="28"/>
                <w:szCs w:val="28"/>
                <w:highlight w:val="yellow"/>
                <w:lang w:val="fr-MA"/>
              </w:rPr>
              <w:t>Indiquer le nom de l’institution</w:t>
            </w:r>
          </w:p>
        </w:tc>
      </w:tr>
    </w:tbl>
    <w:p w:rsidR="006E3410" w:rsidRPr="00B80D21" w:rsidRDefault="006E3410">
      <w:pPr>
        <w:rPr>
          <w:rFonts w:ascii="Gill Sans MT" w:hAnsi="Gill Sans MT"/>
          <w:lang w:val="fr-MA"/>
        </w:rPr>
      </w:pPr>
    </w:p>
    <w:p w:rsidR="006E3410" w:rsidRPr="00B80D21" w:rsidRDefault="006E3410">
      <w:pPr>
        <w:rPr>
          <w:rFonts w:ascii="Gill Sans MT" w:hAnsi="Gill Sans MT"/>
          <w:lang w:val="fr-MA"/>
        </w:rPr>
      </w:pPr>
    </w:p>
    <w:p w:rsidR="006E3410" w:rsidRPr="00B80D21" w:rsidRDefault="006E3410">
      <w:pPr>
        <w:rPr>
          <w:rFonts w:ascii="Gill Sans MT" w:hAnsi="Gill Sans MT"/>
          <w:lang w:val="fr-MA"/>
        </w:rPr>
      </w:pPr>
    </w:p>
    <w:p w:rsidR="006E3410" w:rsidRPr="00B80D21" w:rsidRDefault="006E3410">
      <w:pPr>
        <w:rPr>
          <w:rFonts w:ascii="Gill Sans MT" w:hAnsi="Gill Sans MT"/>
          <w:lang w:val="fr-MA"/>
        </w:rPr>
      </w:pPr>
    </w:p>
    <w:p w:rsidR="006E3410" w:rsidRPr="00B80D21" w:rsidRDefault="006E3410">
      <w:pPr>
        <w:rPr>
          <w:rFonts w:ascii="Gill Sans MT" w:hAnsi="Gill Sans MT"/>
          <w:lang w:val="fr-MA"/>
        </w:rPr>
      </w:pPr>
    </w:p>
    <w:p w:rsidR="007C4C7B" w:rsidRPr="00B80D21" w:rsidRDefault="007C4C7B">
      <w:pPr>
        <w:rPr>
          <w:rFonts w:ascii="Gill Sans MT" w:hAnsi="Gill Sans MT"/>
          <w:lang w:val="fr-MA"/>
        </w:rPr>
      </w:pPr>
    </w:p>
    <w:p w:rsidR="006E3410" w:rsidRPr="00B80D21" w:rsidRDefault="006E3410">
      <w:pPr>
        <w:rPr>
          <w:rFonts w:ascii="Gill Sans MT" w:hAnsi="Gill Sans MT"/>
          <w:lang w:val="fr-MA"/>
        </w:rPr>
      </w:pPr>
    </w:p>
    <w:tbl>
      <w:tblPr>
        <w:tblpPr w:leftFromText="141" w:rightFromText="141" w:horzAnchor="margin" w:tblpXSpec="center" w:tblpY="600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5E2CDC" w:rsidRPr="000C0FFD" w:rsidTr="004C6E25">
        <w:trPr>
          <w:trHeight w:val="568"/>
        </w:trPr>
        <w:tc>
          <w:tcPr>
            <w:tcW w:w="1809" w:type="dxa"/>
            <w:tcBorders>
              <w:right w:val="single" w:sz="18" w:space="0" w:color="FFFFFF"/>
            </w:tcBorders>
            <w:shd w:val="clear" w:color="auto" w:fill="753996"/>
            <w:vAlign w:val="center"/>
          </w:tcPr>
          <w:p w:rsidR="005E2CDC" w:rsidRPr="00E52839" w:rsidRDefault="005E2CDC" w:rsidP="004C6E25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proofErr w:type="spellStart"/>
            <w:r w:rsidRPr="00E52839"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  <w:proofErr w:type="spellEnd"/>
          </w:p>
        </w:tc>
        <w:tc>
          <w:tcPr>
            <w:tcW w:w="7403" w:type="dxa"/>
            <w:tcBorders>
              <w:left w:val="single" w:sz="18" w:space="0" w:color="FFFFFF"/>
            </w:tcBorders>
            <w:shd w:val="clear" w:color="auto" w:fill="753996"/>
            <w:vAlign w:val="center"/>
          </w:tcPr>
          <w:p w:rsidR="005E2CDC" w:rsidRPr="00267913" w:rsidRDefault="005E2CDC" w:rsidP="004C6E25">
            <w:pPr>
              <w:spacing w:after="0"/>
              <w:rPr>
                <w:rFonts w:ascii="Gill Sans MT" w:eastAsia="Calibri" w:hAnsi="Gill Sans MT"/>
                <w:b/>
                <w:color w:val="FFFFFF"/>
                <w:lang w:val="fr-MA"/>
              </w:rPr>
            </w:pPr>
            <w:r w:rsidRPr="00267913">
              <w:rPr>
                <w:rFonts w:ascii="Gill Sans MT" w:eastAsia="Calibri" w:hAnsi="Gill Sans MT"/>
                <w:b/>
                <w:color w:val="FFFFFF"/>
                <w:lang w:val="fr-MA"/>
              </w:rPr>
              <w:t>Suivi de la performance e</w:t>
            </w:r>
            <w:r>
              <w:rPr>
                <w:rFonts w:ascii="Gill Sans MT" w:eastAsia="Calibri" w:hAnsi="Gill Sans MT"/>
                <w:b/>
                <w:color w:val="FFFFFF"/>
                <w:lang w:val="fr-MA"/>
              </w:rPr>
              <w:t xml:space="preserve">t le </w:t>
            </w:r>
            <w:proofErr w:type="spellStart"/>
            <w:r>
              <w:rPr>
                <w:rFonts w:ascii="Gill Sans MT" w:eastAsia="Calibri" w:hAnsi="Gill Sans MT"/>
                <w:b/>
                <w:color w:val="FFFFFF"/>
                <w:lang w:val="fr-MA"/>
              </w:rPr>
              <w:t>reporting</w:t>
            </w:r>
            <w:proofErr w:type="spellEnd"/>
          </w:p>
        </w:tc>
      </w:tr>
      <w:tr w:rsidR="005E2CDC" w:rsidRPr="000C0FFD" w:rsidTr="004C6E25">
        <w:trPr>
          <w:trHeight w:val="514"/>
        </w:trPr>
        <w:tc>
          <w:tcPr>
            <w:tcW w:w="180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753996"/>
            <w:vAlign w:val="center"/>
          </w:tcPr>
          <w:p w:rsidR="005E2CDC" w:rsidRPr="00E52839" w:rsidRDefault="005E2CDC" w:rsidP="004C6E25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proofErr w:type="spellStart"/>
            <w:r w:rsidRPr="00E52839">
              <w:rPr>
                <w:rFonts w:ascii="Gill Sans MT" w:eastAsia="Calibri" w:hAnsi="Gill Sans MT"/>
                <w:b/>
                <w:color w:val="FFFFFF"/>
              </w:rPr>
              <w:t>Modèle</w:t>
            </w:r>
            <w:proofErr w:type="spellEnd"/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753996"/>
            <w:vAlign w:val="center"/>
          </w:tcPr>
          <w:p w:rsidR="005E2CDC" w:rsidRPr="00267913" w:rsidRDefault="005E2CDC" w:rsidP="004C6E25">
            <w:pPr>
              <w:spacing w:after="0"/>
              <w:rPr>
                <w:rFonts w:ascii="Gill Sans MT" w:eastAsia="Calibri" w:hAnsi="Gill Sans MT"/>
                <w:b/>
                <w:color w:val="FFFFFF"/>
                <w:lang w:val="fr-MA"/>
              </w:rPr>
            </w:pPr>
            <w:r w:rsidRPr="00267913">
              <w:rPr>
                <w:rFonts w:ascii="Gill Sans MT" w:eastAsia="Calibri" w:hAnsi="Gill Sans MT"/>
                <w:b/>
                <w:color w:val="FFFFFF"/>
                <w:lang w:val="fr-MA"/>
              </w:rPr>
              <w:t>M</w:t>
            </w:r>
            <w:r w:rsidR="004C6E25">
              <w:rPr>
                <w:rFonts w:ascii="Gill Sans MT" w:eastAsia="Calibri" w:hAnsi="Gill Sans MT"/>
                <w:b/>
                <w:color w:val="FFFFFF"/>
                <w:lang w:val="fr-MA"/>
              </w:rPr>
              <w:t>45</w:t>
            </w:r>
            <w:r w:rsidRPr="00267913">
              <w:rPr>
                <w:rFonts w:ascii="Gill Sans MT" w:eastAsia="Calibri" w:hAnsi="Gill Sans MT"/>
                <w:b/>
                <w:color w:val="FFFFFF"/>
                <w:lang w:val="fr-MA"/>
              </w:rPr>
              <w:t xml:space="preserve">. </w:t>
            </w:r>
            <w:r>
              <w:rPr>
                <w:rFonts w:ascii="Gill Sans MT" w:eastAsia="Calibri" w:hAnsi="Gill Sans MT"/>
                <w:b/>
                <w:color w:val="FFFFFF"/>
                <w:lang w:val="fr-MA"/>
              </w:rPr>
              <w:t>Rapport semestriel</w:t>
            </w:r>
            <w:r w:rsidRPr="00267913">
              <w:rPr>
                <w:rFonts w:ascii="Gill Sans MT" w:eastAsia="Calibri" w:hAnsi="Gill Sans MT"/>
                <w:b/>
                <w:color w:val="FFFFFF"/>
                <w:lang w:val="fr-MA"/>
              </w:rPr>
              <w:t xml:space="preserve"> du Career Center</w:t>
            </w:r>
          </w:p>
        </w:tc>
      </w:tr>
    </w:tbl>
    <w:p w:rsidR="006E3410" w:rsidRPr="00B80D21" w:rsidRDefault="006E3410">
      <w:pPr>
        <w:rPr>
          <w:rFonts w:ascii="Gill Sans MT" w:hAnsi="Gill Sans MT"/>
          <w:lang w:val="fr-MA"/>
        </w:rPr>
      </w:pPr>
    </w:p>
    <w:p w:rsidR="00EF553D" w:rsidRPr="005E2CDC" w:rsidRDefault="007B3A00" w:rsidP="006E3410">
      <w:pPr>
        <w:jc w:val="center"/>
        <w:rPr>
          <w:rFonts w:ascii="Gill Sans MT" w:hAnsi="Gill Sans MT"/>
          <w:b/>
          <w:bCs/>
          <w:sz w:val="32"/>
          <w:szCs w:val="32"/>
          <w:lang w:val="fr-MA"/>
        </w:rPr>
      </w:pPr>
      <w:r w:rsidRPr="005E2CDC">
        <w:rPr>
          <w:rFonts w:ascii="Gill Sans MT" w:hAnsi="Gill Sans MT"/>
          <w:b/>
          <w:bCs/>
          <w:sz w:val="32"/>
          <w:szCs w:val="32"/>
          <w:lang w:val="fr-MA"/>
        </w:rPr>
        <w:t>RAPPORT SEMESTRIEL</w:t>
      </w:r>
      <w:r w:rsidR="00522777" w:rsidRPr="005E2CDC">
        <w:rPr>
          <w:rFonts w:ascii="Gill Sans MT" w:hAnsi="Gill Sans MT"/>
          <w:b/>
          <w:bCs/>
          <w:sz w:val="32"/>
          <w:szCs w:val="32"/>
          <w:lang w:val="fr-MA"/>
        </w:rPr>
        <w:t xml:space="preserve"> DU CAREER CENTER</w:t>
      </w:r>
    </w:p>
    <w:p w:rsidR="006E3410" w:rsidRPr="005E2CDC" w:rsidRDefault="007B3A00" w:rsidP="006E3410">
      <w:pPr>
        <w:jc w:val="center"/>
        <w:rPr>
          <w:rFonts w:ascii="Gill Sans MT" w:hAnsi="Gill Sans MT"/>
          <w:b/>
          <w:bCs/>
          <w:sz w:val="32"/>
          <w:szCs w:val="32"/>
          <w:lang w:val="fr-MA"/>
        </w:rPr>
      </w:pPr>
      <w:r w:rsidRPr="005E2CDC">
        <w:rPr>
          <w:rFonts w:ascii="Gill Sans MT" w:hAnsi="Gill Sans MT"/>
          <w:b/>
          <w:bCs/>
          <w:sz w:val="32"/>
          <w:szCs w:val="32"/>
          <w:highlight w:val="yellow"/>
          <w:lang w:val="fr-MA"/>
        </w:rPr>
        <w:t>Indiquer les mois couverts</w:t>
      </w:r>
      <w:r w:rsidR="006E3410" w:rsidRPr="005E2CDC">
        <w:rPr>
          <w:rFonts w:ascii="Gill Sans MT" w:hAnsi="Gill Sans MT"/>
          <w:b/>
          <w:bCs/>
          <w:sz w:val="32"/>
          <w:szCs w:val="32"/>
          <w:highlight w:val="yellow"/>
          <w:lang w:val="fr-MA"/>
        </w:rPr>
        <w:t xml:space="preserve"> et l’année</w:t>
      </w:r>
    </w:p>
    <w:p w:rsidR="006E3410" w:rsidRPr="00B80D21" w:rsidRDefault="006E3410" w:rsidP="006E3410">
      <w:pPr>
        <w:jc w:val="center"/>
        <w:rPr>
          <w:rFonts w:ascii="Gill Sans MT" w:hAnsi="Gill Sans MT"/>
          <w:sz w:val="28"/>
          <w:szCs w:val="28"/>
          <w:lang w:val="fr-MA"/>
        </w:rPr>
      </w:pPr>
    </w:p>
    <w:p w:rsidR="009303EE" w:rsidRPr="00B80D21" w:rsidRDefault="006E3410">
      <w:pPr>
        <w:rPr>
          <w:rFonts w:ascii="Gill Sans MT" w:hAnsi="Gill Sans MT"/>
          <w:sz w:val="28"/>
          <w:szCs w:val="28"/>
          <w:lang w:val="fr-MA"/>
        </w:rPr>
      </w:pPr>
      <w:r w:rsidRPr="00B80D21">
        <w:rPr>
          <w:rFonts w:ascii="Gill Sans MT" w:hAnsi="Gill Sans MT"/>
          <w:sz w:val="28"/>
          <w:szCs w:val="28"/>
          <w:lang w:val="fr-MA"/>
        </w:rPr>
        <w:br w:type="page"/>
      </w:r>
    </w:p>
    <w:p w:rsidR="009303EE" w:rsidRPr="00B80D21" w:rsidRDefault="009303EE">
      <w:pPr>
        <w:rPr>
          <w:rFonts w:ascii="Gill Sans MT" w:hAnsi="Gill Sans MT"/>
          <w:b/>
          <w:sz w:val="28"/>
          <w:szCs w:val="28"/>
          <w:lang w:val="fr-MA"/>
        </w:rPr>
      </w:pPr>
    </w:p>
    <w:p w:rsidR="00BC74B0" w:rsidRPr="00B80D21" w:rsidRDefault="00BC74B0">
      <w:pPr>
        <w:rPr>
          <w:rFonts w:ascii="Gill Sans MT" w:hAnsi="Gill Sans MT"/>
          <w:b/>
          <w:sz w:val="28"/>
          <w:szCs w:val="28"/>
          <w:lang w:val="fr-MA"/>
        </w:rPr>
      </w:pPr>
      <w:r w:rsidRPr="00B80D21">
        <w:rPr>
          <w:rFonts w:ascii="Gill Sans MT" w:hAnsi="Gill Sans MT"/>
          <w:b/>
          <w:sz w:val="28"/>
          <w:szCs w:val="28"/>
          <w:lang w:val="fr-MA"/>
        </w:rPr>
        <w:t>SOMMAIRE</w:t>
      </w:r>
    </w:p>
    <w:p w:rsidR="00BC74B0" w:rsidRPr="00B80D21" w:rsidRDefault="00BC74B0" w:rsidP="00EC0388">
      <w:pPr>
        <w:ind w:left="284"/>
        <w:rPr>
          <w:rFonts w:ascii="Gill Sans MT" w:hAnsi="Gill Sans MT"/>
          <w:b/>
          <w:lang w:val="fr-MA"/>
        </w:rPr>
      </w:pPr>
    </w:p>
    <w:p w:rsidR="00EC0388" w:rsidRPr="00B80D21" w:rsidRDefault="00EC0388">
      <w:pPr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</w:pPr>
    </w:p>
    <w:sdt>
      <w:sdtPr>
        <w:rPr>
          <w:rFonts w:ascii="Gill Sans MT" w:eastAsiaTheme="minorHAnsi" w:hAnsi="Gill Sans MT" w:cstheme="minorBidi"/>
          <w:b w:val="0"/>
          <w:bCs w:val="0"/>
          <w:color w:val="auto"/>
          <w:sz w:val="22"/>
          <w:szCs w:val="22"/>
          <w:lang w:val="en-US" w:eastAsia="en-US"/>
        </w:rPr>
        <w:id w:val="1101075335"/>
        <w:docPartObj>
          <w:docPartGallery w:val="Table of Contents"/>
          <w:docPartUnique/>
        </w:docPartObj>
      </w:sdtPr>
      <w:sdtEndPr/>
      <w:sdtContent>
        <w:p w:rsidR="008D34D0" w:rsidRPr="00B80D21" w:rsidRDefault="008D34D0">
          <w:pPr>
            <w:pStyle w:val="En-ttedetabledesmatires"/>
            <w:rPr>
              <w:rFonts w:ascii="Gill Sans MT" w:hAnsi="Gill Sans MT"/>
            </w:rPr>
          </w:pPr>
        </w:p>
        <w:p w:rsidR="00622CB4" w:rsidRPr="00B80D21" w:rsidRDefault="008D34D0">
          <w:pPr>
            <w:pStyle w:val="TM1"/>
            <w:rPr>
              <w:rFonts w:ascii="Gill Sans MT" w:hAnsi="Gill Sans MT"/>
              <w:noProof/>
            </w:rPr>
          </w:pPr>
          <w:r w:rsidRPr="00B80D21">
            <w:rPr>
              <w:rFonts w:ascii="Gill Sans MT" w:hAnsi="Gill Sans MT"/>
            </w:rPr>
            <w:fldChar w:fldCharType="begin"/>
          </w:r>
          <w:r w:rsidRPr="00B80D21">
            <w:rPr>
              <w:rFonts w:ascii="Gill Sans MT" w:hAnsi="Gill Sans MT"/>
            </w:rPr>
            <w:instrText xml:space="preserve"> TOC \o "1-3" \h \z \u </w:instrText>
          </w:r>
          <w:r w:rsidRPr="00B80D21">
            <w:rPr>
              <w:rFonts w:ascii="Gill Sans MT" w:hAnsi="Gill Sans MT"/>
            </w:rPr>
            <w:fldChar w:fldCharType="separate"/>
          </w:r>
          <w:hyperlink w:anchor="_Toc517163704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I.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SYNTHÈSE DES DONNÉES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_Toc517163704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3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05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II.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SERVICES DE BASE DU CAREER CENTER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_Toc517163705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4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06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1.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entretiens individuels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_Toc517163706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4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07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2.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ateliers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_Toc517163707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4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08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3.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 xml:space="preserve">Les interventions de </w:t>
            </w:r>
            <w:r w:rsidR="00622CB4" w:rsidRPr="00B80D21">
              <w:rPr>
                <w:rStyle w:val="Lienhypertexte"/>
                <w:rFonts w:ascii="Gill Sans MT" w:hAnsi="Gill Sans MT"/>
                <w:i/>
                <w:noProof/>
              </w:rPr>
              <w:t>Guest Speakers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_Toc517163708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5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09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III.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activités complémentaires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_Toc517163709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7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0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1.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évènements pour attirer les jeunes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_Toc517163710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7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1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2.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Les ateliers débats et conférences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_Toc517163711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8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2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IV.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Engagement du secteur privé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_Toc517163712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9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3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V.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 SALON DE L’EMPLOI (OPTIONNEL)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_Toc517163713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9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4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VI.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LA GESTION INTERNE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_Toc517163714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10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5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1.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Le programme Ambassadeurs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_Toc517163715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10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6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2.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La formation continue de l’équipe du Career Center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_Toc517163716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10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7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3.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Coordination avec l’institution hôte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_Toc517163717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10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8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4.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Communication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_Toc517163718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11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19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5.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Synthèse de la revue du plan d’action annuel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_Toc517163719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11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20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6.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Synthèse de la revue du budget annuel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_Toc517163720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11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622CB4" w:rsidRPr="00B80D21" w:rsidRDefault="00CD0632">
          <w:pPr>
            <w:pStyle w:val="TM1"/>
            <w:rPr>
              <w:rFonts w:ascii="Gill Sans MT" w:hAnsi="Gill Sans MT"/>
              <w:noProof/>
            </w:rPr>
          </w:pPr>
          <w:hyperlink w:anchor="_Toc517163721" w:history="1">
            <w:r w:rsidR="00622CB4" w:rsidRPr="00B80D21">
              <w:rPr>
                <w:rStyle w:val="Lienhypertexte"/>
                <w:rFonts w:ascii="Gill Sans MT" w:hAnsi="Gill Sans MT"/>
                <w:noProof/>
              </w:rPr>
              <w:t>VII.</w:t>
            </w:r>
            <w:r w:rsidR="00622CB4" w:rsidRPr="00B80D21">
              <w:rPr>
                <w:rFonts w:ascii="Gill Sans MT" w:hAnsi="Gill Sans MT"/>
                <w:noProof/>
              </w:rPr>
              <w:tab/>
            </w:r>
            <w:r w:rsidR="00622CB4" w:rsidRPr="00B80D21">
              <w:rPr>
                <w:rStyle w:val="Lienhypertexte"/>
                <w:rFonts w:ascii="Gill Sans MT" w:hAnsi="Gill Sans MT"/>
                <w:noProof/>
              </w:rPr>
              <w:t>CONCLUSION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tab/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begin"/>
            </w:r>
            <w:r w:rsidR="00622CB4" w:rsidRPr="00B80D21">
              <w:rPr>
                <w:rFonts w:ascii="Gill Sans MT" w:hAnsi="Gill Sans MT"/>
                <w:noProof/>
                <w:webHidden/>
              </w:rPr>
              <w:instrText xml:space="preserve"> PAGEREF _Toc517163721 \h </w:instrText>
            </w:r>
            <w:r w:rsidR="00622CB4" w:rsidRPr="00B80D21">
              <w:rPr>
                <w:rFonts w:ascii="Gill Sans MT" w:hAnsi="Gill Sans MT"/>
                <w:noProof/>
                <w:webHidden/>
              </w:rPr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622CB4" w:rsidRPr="00B80D21">
              <w:rPr>
                <w:rFonts w:ascii="Gill Sans MT" w:hAnsi="Gill Sans MT"/>
                <w:noProof/>
                <w:webHidden/>
              </w:rPr>
              <w:t>11</w:t>
            </w:r>
            <w:r w:rsidR="00622CB4" w:rsidRPr="00B80D21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:rsidR="008D34D0" w:rsidRPr="00B80D21" w:rsidRDefault="008D34D0">
          <w:pPr>
            <w:rPr>
              <w:rFonts w:ascii="Gill Sans MT" w:hAnsi="Gill Sans MT"/>
            </w:rPr>
          </w:pPr>
          <w:r w:rsidRPr="00B80D21">
            <w:rPr>
              <w:rFonts w:ascii="Gill Sans MT" w:hAnsi="Gill Sans MT"/>
              <w:b/>
              <w:bCs/>
            </w:rPr>
            <w:fldChar w:fldCharType="end"/>
          </w:r>
        </w:p>
      </w:sdtContent>
    </w:sdt>
    <w:p w:rsidR="00BC74B0" w:rsidRPr="00B80D21" w:rsidRDefault="00BC74B0">
      <w:pPr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</w:pPr>
      <w:r w:rsidRPr="00B80D21">
        <w:rPr>
          <w:rFonts w:ascii="Gill Sans MT" w:hAnsi="Gill Sans MT"/>
          <w:b/>
          <w:spacing w:val="20"/>
          <w:sz w:val="24"/>
          <w:szCs w:val="24"/>
          <w:u w:val="single"/>
          <w:lang w:val="fr-MA"/>
        </w:rPr>
        <w:br w:type="page"/>
      </w:r>
    </w:p>
    <w:p w:rsidR="009303EE" w:rsidRPr="00B80D21" w:rsidRDefault="009303EE" w:rsidP="009303EE">
      <w:pPr>
        <w:pStyle w:val="Titre1mp2"/>
        <w:numPr>
          <w:ilvl w:val="0"/>
          <w:numId w:val="0"/>
        </w:numPr>
        <w:ind w:left="720"/>
        <w:rPr>
          <w:lang w:val="fr-FR"/>
        </w:rPr>
      </w:pPr>
      <w:bookmarkStart w:id="0" w:name="_Toc516652503"/>
      <w:bookmarkStart w:id="1" w:name="_Toc517163704"/>
    </w:p>
    <w:p w:rsidR="00D369D5" w:rsidRPr="005E2CDC" w:rsidRDefault="00D369D5" w:rsidP="00D369D5">
      <w:pPr>
        <w:pStyle w:val="Titre1mp2"/>
        <w:rPr>
          <w:sz w:val="22"/>
          <w:szCs w:val="22"/>
          <w:lang w:val="fr-FR"/>
        </w:rPr>
      </w:pPr>
      <w:r w:rsidRPr="005E2CDC">
        <w:rPr>
          <w:caps w:val="0"/>
          <w:sz w:val="22"/>
          <w:szCs w:val="22"/>
          <w:lang w:val="fr-FR"/>
        </w:rPr>
        <w:t>SYNTHÈSE DES DONNÉES</w:t>
      </w:r>
      <w:bookmarkEnd w:id="0"/>
      <w:bookmarkEnd w:id="1"/>
    </w:p>
    <w:p w:rsidR="00D369D5" w:rsidRPr="005E2CDC" w:rsidRDefault="00D369D5" w:rsidP="00D369D5">
      <w:pPr>
        <w:pStyle w:val="Titre1mp2"/>
        <w:numPr>
          <w:ilvl w:val="0"/>
          <w:numId w:val="0"/>
        </w:numPr>
        <w:ind w:left="360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92"/>
        <w:gridCol w:w="1292"/>
      </w:tblGrid>
      <w:tr w:rsidR="000C0FFD" w:rsidRPr="008818BC" w:rsidTr="00B80640">
        <w:trPr>
          <w:trHeight w:val="509"/>
        </w:trPr>
        <w:tc>
          <w:tcPr>
            <w:tcW w:w="8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  <w:b/>
              </w:rPr>
            </w:pPr>
            <w:bookmarkStart w:id="2" w:name="_Toc516652505"/>
            <w:bookmarkStart w:id="3" w:name="_Toc517163705"/>
            <w:r>
              <w:rPr>
                <w:rFonts w:ascii="Gill Sans MT" w:hAnsi="Gill Sans MT"/>
                <w:b/>
              </w:rPr>
              <w:t>Activités</w:t>
            </w:r>
            <w:r w:rsidRPr="008818BC">
              <w:rPr>
                <w:rFonts w:ascii="Gill Sans MT" w:hAnsi="Gill Sans MT"/>
                <w:b/>
              </w:rPr>
              <w:t xml:space="preserve"> de bases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  <w:b/>
              </w:rPr>
            </w:pPr>
          </w:p>
        </w:tc>
      </w:tr>
      <w:tr w:rsidR="000C0FFD" w:rsidRPr="008818BC" w:rsidTr="00B80640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F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Total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Dont PSH*</w:t>
            </w:r>
          </w:p>
        </w:tc>
      </w:tr>
      <w:tr w:rsidR="000C0FFD" w:rsidRPr="008818BC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d’inscrits</w:t>
            </w: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8097" w:type="dxa"/>
            <w:gridSpan w:val="4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d’entretiens individuels</w:t>
            </w: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8097" w:type="dxa"/>
            <w:gridSpan w:val="4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d’ateliers tenus</w:t>
            </w:r>
          </w:p>
        </w:tc>
        <w:tc>
          <w:tcPr>
            <w:tcW w:w="3844" w:type="dxa"/>
            <w:gridSpan w:val="3"/>
            <w:vAlign w:val="center"/>
          </w:tcPr>
          <w:p w:rsidR="000C0FFD" w:rsidRPr="008818BC" w:rsidRDefault="000C0FFD" w:rsidP="00B80640">
            <w:pPr>
              <w:pStyle w:val="TM1"/>
              <w:jc w:val="right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right"/>
              <w:rPr>
                <w:rFonts w:ascii="Gill Sans MT" w:hAnsi="Gill Sans MT"/>
              </w:rPr>
            </w:pPr>
          </w:p>
        </w:tc>
      </w:tr>
      <w:tr w:rsidR="000C0FFD" w:rsidRPr="00076FD4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Nombre de participants aux ateliers</w:t>
            </w: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076FD4" w:rsidTr="00B80640">
        <w:tc>
          <w:tcPr>
            <w:tcW w:w="8097" w:type="dxa"/>
            <w:gridSpan w:val="4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076FD4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 xml:space="preserve">Nombre d’interventions de </w:t>
            </w:r>
            <w:proofErr w:type="spellStart"/>
            <w:r w:rsidRPr="008818BC">
              <w:rPr>
                <w:rFonts w:ascii="Gill Sans MT" w:hAnsi="Gill Sans MT"/>
                <w:i/>
              </w:rPr>
              <w:t>Guest</w:t>
            </w:r>
            <w:proofErr w:type="spellEnd"/>
            <w:r w:rsidRPr="008818BC">
              <w:rPr>
                <w:rFonts w:ascii="Gill Sans MT" w:hAnsi="Gill Sans MT"/>
                <w:i/>
              </w:rPr>
              <w:t xml:space="preserve"> Speaker</w:t>
            </w:r>
          </w:p>
        </w:tc>
        <w:tc>
          <w:tcPr>
            <w:tcW w:w="3844" w:type="dxa"/>
            <w:gridSpan w:val="3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4253" w:type="dxa"/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 xml:space="preserve">Nombre de participants </w:t>
            </w: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76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  <w:vAlign w:val="center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  <w:tc>
          <w:tcPr>
            <w:tcW w:w="1292" w:type="dxa"/>
          </w:tcPr>
          <w:p w:rsidR="000C0FFD" w:rsidRPr="008818BC" w:rsidRDefault="000C0FFD" w:rsidP="00B80640">
            <w:pPr>
              <w:pStyle w:val="TM1"/>
              <w:jc w:val="center"/>
              <w:rPr>
                <w:rFonts w:ascii="Gill Sans MT" w:hAnsi="Gill Sans MT"/>
              </w:rPr>
            </w:pPr>
          </w:p>
        </w:tc>
      </w:tr>
      <w:tr w:rsidR="000C0FFD" w:rsidRPr="008818BC" w:rsidTr="00B80640">
        <w:trPr>
          <w:trHeight w:val="536"/>
        </w:trPr>
        <w:tc>
          <w:tcPr>
            <w:tcW w:w="8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  <w:b/>
              </w:rPr>
            </w:pPr>
            <w:r w:rsidRPr="008818BC">
              <w:rPr>
                <w:rFonts w:ascii="Gill Sans MT" w:hAnsi="Gill Sans MT"/>
                <w:b/>
              </w:rPr>
              <w:t>Évènements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  <w:b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Nom de l’évènement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  <w:r w:rsidRPr="008818BC">
              <w:rPr>
                <w:rFonts w:ascii="Gill Sans MT" w:hAnsi="Gill Sans MT"/>
              </w:rPr>
              <w:t>Date</w:t>
            </w: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  <w:tr w:rsidR="000C0FFD" w:rsidRPr="008818BC" w:rsidTr="00B80640"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vAlign w:val="center"/>
          </w:tcPr>
          <w:p w:rsidR="000C0FFD" w:rsidRPr="008818BC" w:rsidRDefault="000C0FFD" w:rsidP="00B80640">
            <w:pPr>
              <w:pStyle w:val="TM1"/>
              <w:rPr>
                <w:rFonts w:ascii="Gill Sans MT" w:hAnsi="Gill Sans MT"/>
              </w:rPr>
            </w:pPr>
          </w:p>
        </w:tc>
      </w:tr>
    </w:tbl>
    <w:p w:rsidR="000C0FFD" w:rsidRDefault="000C0FFD" w:rsidP="000C0FFD">
      <w:pPr>
        <w:pStyle w:val="TM1"/>
        <w:rPr>
          <w:rFonts w:ascii="Gill Sans MT" w:hAnsi="Gill Sans MT"/>
        </w:rPr>
      </w:pPr>
      <w:r w:rsidRPr="008818BC">
        <w:rPr>
          <w:rFonts w:ascii="Gill Sans MT" w:hAnsi="Gill Sans MT"/>
        </w:rPr>
        <w:t>Voir également rapport statistique figurant en annexe</w:t>
      </w:r>
    </w:p>
    <w:p w:rsidR="000C0FFD" w:rsidRPr="00076FD4" w:rsidRDefault="000C0FFD" w:rsidP="000C0FFD">
      <w:pPr>
        <w:rPr>
          <w:lang w:val="fr-FR" w:eastAsia="fr-FR"/>
        </w:rPr>
      </w:pPr>
      <w:bookmarkStart w:id="4" w:name="_GoBack"/>
      <w:r>
        <w:rPr>
          <w:lang w:val="fr-FR" w:eastAsia="fr-FR"/>
        </w:rPr>
        <w:t>*PSH : Personnes en situation de handicap</w:t>
      </w:r>
    </w:p>
    <w:bookmarkEnd w:id="4"/>
    <w:p w:rsidR="000C0FFD" w:rsidRDefault="000C0FFD">
      <w:pPr>
        <w:rPr>
          <w:rFonts w:ascii="Gill Sans MT" w:eastAsiaTheme="majorEastAsia" w:hAnsi="Gill Sans MT" w:cstheme="majorBidi"/>
          <w:b/>
          <w:bCs/>
          <w:caps/>
          <w:u w:val="single"/>
          <w:lang w:val="fr-FR"/>
        </w:rPr>
      </w:pPr>
      <w:r>
        <w:rPr>
          <w:lang w:val="fr-FR"/>
        </w:rPr>
        <w:br w:type="page"/>
      </w:r>
    </w:p>
    <w:p w:rsidR="00D369D5" w:rsidRPr="005E2CDC" w:rsidRDefault="00D369D5" w:rsidP="00D369D5">
      <w:pPr>
        <w:pStyle w:val="Titre1mp2"/>
        <w:rPr>
          <w:sz w:val="22"/>
          <w:szCs w:val="22"/>
          <w:lang w:val="fr-FR"/>
        </w:rPr>
      </w:pPr>
      <w:r w:rsidRPr="005E2CDC">
        <w:rPr>
          <w:sz w:val="22"/>
          <w:szCs w:val="22"/>
          <w:lang w:val="fr-FR"/>
        </w:rPr>
        <w:lastRenderedPageBreak/>
        <w:t>LES SERVICES DE BASE DU CAREER CENTER</w:t>
      </w:r>
      <w:bookmarkEnd w:id="2"/>
      <w:bookmarkEnd w:id="3"/>
    </w:p>
    <w:p w:rsidR="00D369D5" w:rsidRPr="005E2CDC" w:rsidRDefault="00D369D5" w:rsidP="00D369D5">
      <w:pPr>
        <w:ind w:left="360"/>
        <w:rPr>
          <w:rFonts w:ascii="Gill Sans MT" w:hAnsi="Gill Sans MT"/>
          <w:lang w:val="fr-MA"/>
        </w:rPr>
      </w:pPr>
    </w:p>
    <w:p w:rsidR="00D369D5" w:rsidRPr="005E2CDC" w:rsidRDefault="00D369D5" w:rsidP="00D369D5">
      <w:pPr>
        <w:pStyle w:val="Paragraphedeliste"/>
        <w:spacing w:before="120"/>
        <w:ind w:left="714" w:hanging="357"/>
        <w:rPr>
          <w:sz w:val="22"/>
          <w:szCs w:val="22"/>
        </w:rPr>
      </w:pPr>
      <w:bookmarkStart w:id="5" w:name="_Toc516652506"/>
      <w:bookmarkStart w:id="6" w:name="_Toc517163706"/>
      <w:r w:rsidRPr="005E2CDC">
        <w:rPr>
          <w:sz w:val="22"/>
          <w:szCs w:val="22"/>
        </w:rPr>
        <w:t>Les entretiens individuels</w:t>
      </w:r>
      <w:bookmarkEnd w:id="5"/>
      <w:bookmarkEnd w:id="6"/>
    </w:p>
    <w:p w:rsidR="00371696" w:rsidRPr="005E2CDC" w:rsidRDefault="00371696" w:rsidP="007D498B">
      <w:pPr>
        <w:spacing w:after="0"/>
        <w:rPr>
          <w:rFonts w:ascii="Gill Sans MT" w:hAnsi="Gill Sans MT"/>
          <w:lang w:val="fr-MA"/>
        </w:rPr>
      </w:pPr>
    </w:p>
    <w:p w:rsidR="007D498B" w:rsidRPr="005E2CDC" w:rsidRDefault="007D498B" w:rsidP="007D498B">
      <w:pPr>
        <w:spacing w:after="0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lang w:val="fr-MA"/>
        </w:rPr>
        <w:t>Statistiques entretiens individuels par mois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60"/>
        <w:gridCol w:w="960"/>
        <w:gridCol w:w="960"/>
        <w:gridCol w:w="3373"/>
      </w:tblGrid>
      <w:tr w:rsidR="007D498B" w:rsidRPr="005E2CDC" w:rsidTr="007D498B">
        <w:trPr>
          <w:trHeight w:val="312"/>
        </w:trPr>
        <w:tc>
          <w:tcPr>
            <w:tcW w:w="2235" w:type="dxa"/>
            <w:vMerge w:val="restart"/>
            <w:shd w:val="clear" w:color="auto" w:fill="808080" w:themeFill="background1" w:themeFillShade="80"/>
          </w:tcPr>
          <w:p w:rsidR="007D498B" w:rsidRPr="005E2CDC" w:rsidRDefault="007D498B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Conseiller(ère)</w:t>
            </w:r>
          </w:p>
        </w:tc>
        <w:tc>
          <w:tcPr>
            <w:tcW w:w="1134" w:type="dxa"/>
            <w:vMerge w:val="restart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Période</w:t>
            </w:r>
          </w:p>
        </w:tc>
        <w:tc>
          <w:tcPr>
            <w:tcW w:w="2880" w:type="dxa"/>
            <w:gridSpan w:val="3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Participants</w:t>
            </w:r>
          </w:p>
        </w:tc>
        <w:tc>
          <w:tcPr>
            <w:tcW w:w="3373" w:type="dxa"/>
            <w:vMerge w:val="restart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  <w:vMerge/>
          </w:tcPr>
          <w:p w:rsidR="007D498B" w:rsidRPr="005E2CDC" w:rsidRDefault="007D498B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134" w:type="dxa"/>
            <w:vMerge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960" w:type="dxa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960" w:type="dxa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960" w:type="dxa"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3373" w:type="dxa"/>
            <w:vMerge/>
            <w:shd w:val="clear" w:color="auto" w:fill="808080" w:themeFill="background1" w:themeFillShade="80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1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1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2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1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1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2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2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2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1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3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2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3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1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4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D498B" w:rsidRPr="005E2CDC" w:rsidTr="007D498B">
        <w:trPr>
          <w:trHeight w:val="312"/>
        </w:trPr>
        <w:tc>
          <w:tcPr>
            <w:tcW w:w="2235" w:type="dxa"/>
          </w:tcPr>
          <w:p w:rsidR="007D498B" w:rsidRPr="005E2CDC" w:rsidRDefault="007D498B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Conseiller 2</w:t>
            </w:r>
          </w:p>
        </w:tc>
        <w:tc>
          <w:tcPr>
            <w:tcW w:w="1134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Mois 4</w:t>
            </w: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960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73" w:type="dxa"/>
          </w:tcPr>
          <w:p w:rsidR="007D498B" w:rsidRPr="005E2CDC" w:rsidRDefault="007D498B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D369D5" w:rsidRPr="005E2CDC" w:rsidRDefault="00D369D5" w:rsidP="00D369D5">
      <w:pPr>
        <w:jc w:val="both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lang w:val="fr-MA"/>
        </w:rPr>
        <w:t xml:space="preserve">Observations : </w:t>
      </w:r>
      <w:r w:rsidRPr="005E2CDC">
        <w:rPr>
          <w:rFonts w:ascii="Gill Sans MT" w:hAnsi="Gill Sans MT"/>
          <w:highlight w:val="yellow"/>
          <w:lang w:val="fr-MA"/>
        </w:rPr>
        <w:t>faites part d’observations éventuelles (sujet récurent, difficultés rencontrées…</w:t>
      </w:r>
      <w:proofErr w:type="spellStart"/>
      <w:r w:rsidRPr="005E2CDC">
        <w:rPr>
          <w:rFonts w:ascii="Gill Sans MT" w:hAnsi="Gill Sans MT"/>
          <w:highlight w:val="yellow"/>
          <w:lang w:val="fr-MA"/>
        </w:rPr>
        <w:t>etc</w:t>
      </w:r>
      <w:proofErr w:type="spellEnd"/>
      <w:r w:rsidRPr="005E2CDC">
        <w:rPr>
          <w:rFonts w:ascii="Gill Sans MT" w:hAnsi="Gill Sans MT"/>
          <w:highlight w:val="yellow"/>
          <w:lang w:val="fr-MA"/>
        </w:rPr>
        <w:t>)</w:t>
      </w:r>
    </w:p>
    <w:p w:rsidR="00D369D5" w:rsidRPr="005E2CDC" w:rsidRDefault="00D369D5" w:rsidP="00D369D5">
      <w:pPr>
        <w:pStyle w:val="Paragraphedeliste"/>
        <w:rPr>
          <w:sz w:val="22"/>
          <w:szCs w:val="22"/>
        </w:rPr>
      </w:pPr>
      <w:bookmarkStart w:id="7" w:name="_Toc516652507"/>
      <w:bookmarkStart w:id="8" w:name="_Toc517163707"/>
      <w:r w:rsidRPr="005E2CDC">
        <w:rPr>
          <w:sz w:val="22"/>
          <w:szCs w:val="22"/>
        </w:rPr>
        <w:t>Les ateliers</w:t>
      </w:r>
      <w:bookmarkEnd w:id="7"/>
      <w:bookmarkEnd w:id="8"/>
    </w:p>
    <w:p w:rsidR="00D369D5" w:rsidRPr="005E2CDC" w:rsidRDefault="00D369D5" w:rsidP="007D498B">
      <w:pPr>
        <w:spacing w:after="0"/>
        <w:jc w:val="both"/>
        <w:rPr>
          <w:rFonts w:ascii="Gill Sans MT" w:hAnsi="Gill Sans MT"/>
          <w:lang w:val="fr-MA"/>
        </w:rPr>
      </w:pPr>
    </w:p>
    <w:p w:rsidR="00D369D5" w:rsidRPr="005E2CDC" w:rsidRDefault="00D369D5" w:rsidP="00D369D5">
      <w:pPr>
        <w:jc w:val="both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Écrire un texte introductif qui permette de comprendre les résultats des statistiques. Par exemple : il y a eu un faible nombre d’ateliers ce mois-ci en raison des vacances du 7 au 20 février.</w:t>
      </w:r>
      <w:r w:rsidRPr="005E2CDC">
        <w:rPr>
          <w:rFonts w:ascii="Gill Sans MT" w:hAnsi="Gill Sans MT"/>
          <w:lang w:val="fr-MA"/>
        </w:rPr>
        <w:t xml:space="preserve"> </w:t>
      </w:r>
    </w:p>
    <w:p w:rsidR="00D369D5" w:rsidRPr="005E2CDC" w:rsidRDefault="00D369D5" w:rsidP="00D369D5">
      <w:pPr>
        <w:jc w:val="both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lang w:val="fr-MA"/>
        </w:rPr>
        <w:t xml:space="preserve">Statistiques ateliers </w:t>
      </w:r>
      <w:r w:rsidR="007D498B" w:rsidRPr="005E2CDC">
        <w:rPr>
          <w:rFonts w:ascii="Gill Sans MT" w:hAnsi="Gill Sans MT"/>
          <w:lang w:val="fr-MA"/>
        </w:rPr>
        <w:t>du dernier semestre</w:t>
      </w:r>
      <w:r w:rsidRPr="005E2CDC">
        <w:rPr>
          <w:rFonts w:ascii="Gill Sans MT" w:hAnsi="Gill Sans MT"/>
          <w:lang w:val="fr-MA"/>
        </w:rPr>
        <w:t> :</w:t>
      </w:r>
    </w:p>
    <w:tbl>
      <w:tblPr>
        <w:tblStyle w:val="Grilledutablea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696"/>
        <w:gridCol w:w="3684"/>
        <w:gridCol w:w="850"/>
        <w:gridCol w:w="567"/>
        <w:gridCol w:w="567"/>
        <w:gridCol w:w="709"/>
        <w:gridCol w:w="714"/>
      </w:tblGrid>
      <w:tr w:rsidR="007B3561" w:rsidRPr="005E2CDC" w:rsidTr="007D498B">
        <w:trPr>
          <w:jc w:val="center"/>
        </w:trPr>
        <w:tc>
          <w:tcPr>
            <w:tcW w:w="850" w:type="dxa"/>
            <w:vMerge w:val="restart"/>
            <w:shd w:val="clear" w:color="auto" w:fill="808080" w:themeFill="background1" w:themeFillShade="80"/>
            <w:vAlign w:val="center"/>
          </w:tcPr>
          <w:p w:rsidR="007B3561" w:rsidRPr="005E2CDC" w:rsidRDefault="007B3561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2696" w:type="dxa"/>
            <w:vMerge w:val="restart"/>
            <w:shd w:val="clear" w:color="auto" w:fill="808080" w:themeFill="background1" w:themeFillShade="80"/>
            <w:vAlign w:val="center"/>
          </w:tcPr>
          <w:p w:rsidR="007B3561" w:rsidRPr="005E2CDC" w:rsidRDefault="007B3561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l’atelier</w:t>
            </w:r>
          </w:p>
        </w:tc>
        <w:tc>
          <w:tcPr>
            <w:tcW w:w="3684" w:type="dxa"/>
            <w:vMerge w:val="restart"/>
            <w:shd w:val="clear" w:color="auto" w:fill="808080" w:themeFill="background1" w:themeFillShade="80"/>
            <w:vAlign w:val="center"/>
          </w:tcPr>
          <w:p w:rsidR="007B3561" w:rsidRPr="005E2CDC" w:rsidRDefault="007B3561" w:rsidP="007B3561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Nom animateurs (</w:t>
            </w:r>
            <w:proofErr w:type="spellStart"/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trices</w:t>
            </w:r>
            <w:proofErr w:type="spellEnd"/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984" w:type="dxa"/>
            <w:gridSpan w:val="3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423" w:type="dxa"/>
            <w:gridSpan w:val="2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Satisfaction</w:t>
            </w:r>
          </w:p>
        </w:tc>
      </w:tr>
      <w:tr w:rsidR="007B3561" w:rsidRPr="005E2CDC" w:rsidTr="003E2A54">
        <w:trPr>
          <w:jc w:val="center"/>
        </w:trPr>
        <w:tc>
          <w:tcPr>
            <w:tcW w:w="850" w:type="dxa"/>
            <w:vMerge/>
            <w:shd w:val="clear" w:color="auto" w:fill="808080" w:themeFill="background1" w:themeFillShade="80"/>
          </w:tcPr>
          <w:p w:rsidR="007B3561" w:rsidRPr="005E2CDC" w:rsidRDefault="007B3561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2696" w:type="dxa"/>
            <w:vMerge/>
            <w:shd w:val="clear" w:color="auto" w:fill="808080" w:themeFill="background1" w:themeFillShade="80"/>
          </w:tcPr>
          <w:p w:rsidR="007B3561" w:rsidRPr="005E2CDC" w:rsidRDefault="007B3561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3684" w:type="dxa"/>
            <w:vMerge/>
            <w:shd w:val="clear" w:color="auto" w:fill="808080" w:themeFill="background1" w:themeFillShade="80"/>
          </w:tcPr>
          <w:p w:rsidR="007B3561" w:rsidRPr="005E2CDC" w:rsidRDefault="007B3561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714" w:type="dxa"/>
            <w:shd w:val="clear" w:color="auto" w:fill="808080" w:themeFill="background1" w:themeFillShade="80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</w:tr>
      <w:tr w:rsidR="007B3561" w:rsidRPr="005E2CDC" w:rsidTr="00FB7255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6B7C5A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68639B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9303EE" w:rsidRPr="005E2CDC" w:rsidTr="00CA3079">
        <w:trPr>
          <w:jc w:val="center"/>
        </w:trPr>
        <w:tc>
          <w:tcPr>
            <w:tcW w:w="850" w:type="dxa"/>
          </w:tcPr>
          <w:p w:rsidR="009303EE" w:rsidRPr="005E2CDC" w:rsidRDefault="009303EE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9303EE" w:rsidRPr="005E2CDC" w:rsidRDefault="009303EE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9303EE" w:rsidRPr="005E2CDC" w:rsidRDefault="009303EE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CA3079">
        <w:trPr>
          <w:jc w:val="center"/>
        </w:trPr>
        <w:tc>
          <w:tcPr>
            <w:tcW w:w="850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7B3561" w:rsidRPr="005E2CDC" w:rsidTr="00192EEE">
        <w:trPr>
          <w:jc w:val="center"/>
        </w:trPr>
        <w:tc>
          <w:tcPr>
            <w:tcW w:w="850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696" w:type="dxa"/>
          </w:tcPr>
          <w:p w:rsidR="007B3561" w:rsidRPr="005E2CDC" w:rsidRDefault="007B3561" w:rsidP="00192EEE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68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7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09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714" w:type="dxa"/>
          </w:tcPr>
          <w:p w:rsidR="007B3561" w:rsidRPr="005E2CDC" w:rsidRDefault="007B3561" w:rsidP="00192EEE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5E2CDC" w:rsidTr="007D498B">
        <w:trPr>
          <w:jc w:val="center"/>
        </w:trPr>
        <w:tc>
          <w:tcPr>
            <w:tcW w:w="7230" w:type="dxa"/>
            <w:gridSpan w:val="3"/>
            <w:vAlign w:val="center"/>
          </w:tcPr>
          <w:p w:rsidR="00D369D5" w:rsidRPr="005E2CDC" w:rsidRDefault="00D369D5" w:rsidP="007D498B">
            <w:pPr>
              <w:jc w:val="right"/>
              <w:rPr>
                <w:rFonts w:ascii="Gill Sans MT" w:hAnsi="Gill Sans MT"/>
                <w:b/>
                <w:lang w:val="fr-FR"/>
              </w:rPr>
            </w:pPr>
            <w:r w:rsidRPr="005E2CDC">
              <w:rPr>
                <w:rFonts w:ascii="Gill Sans MT" w:hAnsi="Gill Sans MT"/>
                <w:b/>
                <w:lang w:val="fr-FR"/>
              </w:rPr>
              <w:t>Total</w:t>
            </w:r>
          </w:p>
        </w:tc>
        <w:tc>
          <w:tcPr>
            <w:tcW w:w="850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56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56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09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714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lang w:val="fr-FR"/>
              </w:rPr>
            </w:pPr>
          </w:p>
        </w:tc>
      </w:tr>
    </w:tbl>
    <w:p w:rsidR="00D369D5" w:rsidRPr="005E2CDC" w:rsidRDefault="00D369D5" w:rsidP="007D498B">
      <w:pPr>
        <w:spacing w:after="0"/>
        <w:rPr>
          <w:rFonts w:ascii="Gill Sans MT" w:hAnsi="Gill Sans MT"/>
          <w:lang w:val="fr-MA"/>
        </w:rPr>
      </w:pPr>
    </w:p>
    <w:p w:rsidR="00D369D5" w:rsidRPr="005E2CDC" w:rsidRDefault="00D369D5" w:rsidP="007D498B">
      <w:pPr>
        <w:spacing w:after="0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lang w:val="fr-MA"/>
        </w:rPr>
        <w:t xml:space="preserve">Observations : </w:t>
      </w:r>
      <w:r w:rsidR="007B3561" w:rsidRPr="005E2CDC">
        <w:rPr>
          <w:rFonts w:ascii="Gill Sans MT" w:hAnsi="Gill Sans MT"/>
          <w:highlight w:val="yellow"/>
          <w:lang w:val="fr-MA"/>
        </w:rPr>
        <w:t xml:space="preserve">revenir sur les ateliers les </w:t>
      </w:r>
      <w:r w:rsidR="00FA6352" w:rsidRPr="005E2CDC">
        <w:rPr>
          <w:rFonts w:ascii="Gill Sans MT" w:hAnsi="Gill Sans MT"/>
          <w:highlight w:val="yellow"/>
          <w:lang w:val="fr-MA"/>
        </w:rPr>
        <w:t>plus</w:t>
      </w:r>
      <w:r w:rsidR="007B3561" w:rsidRPr="005E2CDC">
        <w:rPr>
          <w:rFonts w:ascii="Gill Sans MT" w:hAnsi="Gill Sans MT"/>
          <w:highlight w:val="yellow"/>
          <w:lang w:val="fr-MA"/>
        </w:rPr>
        <w:t xml:space="preserve"> </w:t>
      </w:r>
      <w:r w:rsidR="00FA6352" w:rsidRPr="005E2CDC">
        <w:rPr>
          <w:rFonts w:ascii="Gill Sans MT" w:hAnsi="Gill Sans MT"/>
          <w:highlight w:val="yellow"/>
          <w:lang w:val="fr-MA"/>
        </w:rPr>
        <w:t>marquants</w:t>
      </w:r>
      <w:r w:rsidR="007B3561" w:rsidRPr="005E2CDC">
        <w:rPr>
          <w:rFonts w:ascii="Gill Sans MT" w:hAnsi="Gill Sans MT"/>
          <w:highlight w:val="yellow"/>
          <w:lang w:val="fr-MA"/>
        </w:rPr>
        <w:t xml:space="preserve"> </w:t>
      </w:r>
      <w:r w:rsidR="00FA6352" w:rsidRPr="005E2CDC">
        <w:rPr>
          <w:rFonts w:ascii="Gill Sans MT" w:hAnsi="Gill Sans MT"/>
          <w:highlight w:val="yellow"/>
          <w:lang w:val="fr-MA"/>
        </w:rPr>
        <w:t>pouvant avoir un impact sur une réflexion stratégique de programmation des ateliers</w:t>
      </w:r>
    </w:p>
    <w:p w:rsidR="00D369D5" w:rsidRPr="005E2CDC" w:rsidRDefault="00D369D5" w:rsidP="00D369D5">
      <w:pPr>
        <w:pStyle w:val="Paragraphedeliste"/>
        <w:rPr>
          <w:sz w:val="22"/>
          <w:szCs w:val="22"/>
        </w:rPr>
      </w:pPr>
      <w:bookmarkStart w:id="9" w:name="_Toc516652508"/>
      <w:bookmarkStart w:id="10" w:name="_Toc517163708"/>
      <w:r w:rsidRPr="005E2CDC">
        <w:rPr>
          <w:sz w:val="22"/>
          <w:szCs w:val="22"/>
        </w:rPr>
        <w:t xml:space="preserve">Les interventions de </w:t>
      </w:r>
      <w:proofErr w:type="spellStart"/>
      <w:r w:rsidRPr="005E2CDC">
        <w:rPr>
          <w:i/>
          <w:sz w:val="22"/>
          <w:szCs w:val="22"/>
        </w:rPr>
        <w:t>Guest</w:t>
      </w:r>
      <w:proofErr w:type="spellEnd"/>
      <w:r w:rsidRPr="005E2CDC">
        <w:rPr>
          <w:i/>
          <w:sz w:val="22"/>
          <w:szCs w:val="22"/>
        </w:rPr>
        <w:t xml:space="preserve"> Speakers</w:t>
      </w:r>
      <w:bookmarkEnd w:id="9"/>
      <w:bookmarkEnd w:id="10"/>
    </w:p>
    <w:p w:rsidR="00D369D5" w:rsidRPr="005E2CDC" w:rsidRDefault="00D369D5" w:rsidP="00D369D5">
      <w:pPr>
        <w:rPr>
          <w:rFonts w:ascii="Gill Sans MT" w:hAnsi="Gill Sans MT"/>
          <w:lang w:val="fr-MA"/>
        </w:rPr>
      </w:pPr>
    </w:p>
    <w:p w:rsidR="00D369D5" w:rsidRPr="005E2CDC" w:rsidRDefault="00D369D5" w:rsidP="00D369D5">
      <w:pPr>
        <w:ind w:left="360"/>
        <w:rPr>
          <w:rFonts w:ascii="Gill Sans MT" w:hAnsi="Gill Sans MT"/>
          <w:lang w:val="fr-MA"/>
        </w:rPr>
        <w:sectPr w:rsidR="00D369D5" w:rsidRPr="005E2CDC" w:rsidSect="00363F1D">
          <w:headerReference w:type="default" r:id="rId9"/>
          <w:footerReference w:type="default" r:id="rId10"/>
          <w:pgSz w:w="12240" w:h="15840"/>
          <w:pgMar w:top="1701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40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17"/>
        <w:gridCol w:w="1386"/>
        <w:gridCol w:w="1724"/>
        <w:gridCol w:w="1839"/>
        <w:gridCol w:w="2832"/>
        <w:gridCol w:w="707"/>
        <w:gridCol w:w="565"/>
        <w:gridCol w:w="567"/>
        <w:gridCol w:w="1697"/>
        <w:gridCol w:w="1698"/>
      </w:tblGrid>
      <w:tr w:rsidR="00D369D5" w:rsidRPr="005E2CDC" w:rsidTr="00363F1D">
        <w:trPr>
          <w:trHeight w:val="252"/>
        </w:trPr>
        <w:tc>
          <w:tcPr>
            <w:tcW w:w="1018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lastRenderedPageBreak/>
              <w:t>Date</w:t>
            </w:r>
          </w:p>
        </w:tc>
        <w:tc>
          <w:tcPr>
            <w:tcW w:w="1387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Type d’intervenant</w:t>
            </w:r>
          </w:p>
        </w:tc>
        <w:tc>
          <w:tcPr>
            <w:tcW w:w="1724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l’intervenant</w:t>
            </w:r>
          </w:p>
        </w:tc>
        <w:tc>
          <w:tcPr>
            <w:tcW w:w="1839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Sujet de l’intervention</w:t>
            </w:r>
          </w:p>
        </w:tc>
        <w:tc>
          <w:tcPr>
            <w:tcW w:w="2829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  <w:tc>
          <w:tcPr>
            <w:tcW w:w="1839" w:type="dxa"/>
            <w:gridSpan w:val="3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697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1</w:t>
            </w:r>
          </w:p>
        </w:tc>
        <w:tc>
          <w:tcPr>
            <w:tcW w:w="1697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2</w:t>
            </w:r>
          </w:p>
        </w:tc>
      </w:tr>
      <w:tr w:rsidR="00D369D5" w:rsidRPr="005E2CDC" w:rsidTr="00363F1D">
        <w:trPr>
          <w:trHeight w:val="530"/>
        </w:trPr>
        <w:tc>
          <w:tcPr>
            <w:tcW w:w="1018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387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724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839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2829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565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565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1697" w:type="dxa"/>
            <w:vMerge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697" w:type="dxa"/>
            <w:vMerge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22.</w:t>
            </w:r>
            <w:r w:rsidR="007D498B" w:rsidRPr="005E2CDC">
              <w:rPr>
                <w:rFonts w:ascii="Gill Sans MT" w:hAnsi="Gill Sans MT"/>
                <w:lang w:val="fr-FR"/>
              </w:rPr>
              <w:t>10</w:t>
            </w:r>
            <w:r w:rsidRPr="005E2CDC">
              <w:rPr>
                <w:rFonts w:ascii="Gill Sans MT" w:hAnsi="Gill Sans MT"/>
                <w:lang w:val="fr-FR"/>
              </w:rPr>
              <w:t>.18</w:t>
            </w: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Secteur privé</w:t>
            </w: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Mme XXX</w:t>
            </w: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Le secteur touristique dans la région de Casablanca</w:t>
            </w: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212"/>
        </w:trPr>
        <w:tc>
          <w:tcPr>
            <w:tcW w:w="1018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38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72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83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29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697" w:type="dxa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5E2CDC" w:rsidTr="00363F1D">
        <w:trPr>
          <w:trHeight w:val="272"/>
        </w:trPr>
        <w:tc>
          <w:tcPr>
            <w:tcW w:w="8800" w:type="dxa"/>
            <w:gridSpan w:val="5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Total</w:t>
            </w:r>
          </w:p>
        </w:tc>
        <w:tc>
          <w:tcPr>
            <w:tcW w:w="70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565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3395" w:type="dxa"/>
            <w:gridSpan w:val="2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FA6352" w:rsidRPr="005E2CDC" w:rsidRDefault="00FA6352" w:rsidP="00FA6352">
      <w:pPr>
        <w:jc w:val="both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Type d’intervenant : secteur privé, société civile, corps enseignant…</w:t>
      </w:r>
    </w:p>
    <w:p w:rsidR="00FA6352" w:rsidRPr="005E2CDC" w:rsidRDefault="00FA6352" w:rsidP="00FA6352">
      <w:pPr>
        <w:jc w:val="both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Précisez les dates, le lieu, le nombre (même approximatif) de participants étudiants inscrits au Career Center, les principales retombées…</w:t>
      </w:r>
    </w:p>
    <w:p w:rsidR="00D369D5" w:rsidRPr="005E2CDC" w:rsidRDefault="00D369D5" w:rsidP="00D369D5">
      <w:pPr>
        <w:pStyle w:val="Titre1mp2"/>
        <w:rPr>
          <w:sz w:val="22"/>
          <w:szCs w:val="22"/>
          <w:lang w:val="fr-FR"/>
        </w:rPr>
        <w:sectPr w:rsidR="00D369D5" w:rsidRPr="005E2CDC" w:rsidSect="009303EE">
          <w:headerReference w:type="default" r:id="rId11"/>
          <w:pgSz w:w="15840" w:h="12240" w:orient="landscape"/>
          <w:pgMar w:top="1541" w:right="1418" w:bottom="1418" w:left="1418" w:header="709" w:footer="709" w:gutter="0"/>
          <w:cols w:space="708"/>
          <w:docGrid w:linePitch="360"/>
        </w:sectPr>
      </w:pPr>
    </w:p>
    <w:p w:rsidR="00D369D5" w:rsidRPr="005E2CDC" w:rsidRDefault="00D369D5" w:rsidP="00D369D5">
      <w:pPr>
        <w:pStyle w:val="Titre1mp2"/>
        <w:rPr>
          <w:sz w:val="22"/>
          <w:szCs w:val="22"/>
        </w:rPr>
      </w:pPr>
      <w:bookmarkStart w:id="11" w:name="_Toc516652509"/>
      <w:bookmarkStart w:id="12" w:name="_Toc517163709"/>
      <w:r w:rsidRPr="005E2CDC">
        <w:rPr>
          <w:sz w:val="22"/>
          <w:szCs w:val="22"/>
        </w:rPr>
        <w:lastRenderedPageBreak/>
        <w:t>LES activités complémentaires</w:t>
      </w:r>
      <w:bookmarkEnd w:id="11"/>
      <w:bookmarkEnd w:id="12"/>
    </w:p>
    <w:p w:rsidR="00D369D5" w:rsidRPr="005E2CDC" w:rsidRDefault="00D369D5" w:rsidP="00D369D5">
      <w:pPr>
        <w:pStyle w:val="Paragraphedeliste"/>
        <w:numPr>
          <w:ilvl w:val="0"/>
          <w:numId w:val="17"/>
        </w:numPr>
        <w:rPr>
          <w:sz w:val="22"/>
          <w:szCs w:val="22"/>
        </w:rPr>
      </w:pPr>
      <w:bookmarkStart w:id="13" w:name="_Toc516652510"/>
      <w:bookmarkStart w:id="14" w:name="_Toc517163710"/>
      <w:r w:rsidRPr="005E2CDC">
        <w:rPr>
          <w:sz w:val="22"/>
          <w:szCs w:val="22"/>
        </w:rPr>
        <w:t>Les évènements pour attirer les jeunes</w:t>
      </w:r>
      <w:bookmarkEnd w:id="13"/>
      <w:bookmarkEnd w:id="14"/>
    </w:p>
    <w:p w:rsidR="00D369D5" w:rsidRPr="005E2CDC" w:rsidRDefault="00D369D5" w:rsidP="00D369D5">
      <w:pPr>
        <w:pStyle w:val="Titre2"/>
        <w:rPr>
          <w:rFonts w:ascii="Gill Sans MT" w:hAnsi="Gill Sans MT"/>
          <w:sz w:val="22"/>
          <w:szCs w:val="22"/>
          <w:lang w:val="fr-MA"/>
        </w:rPr>
      </w:pPr>
    </w:p>
    <w:p w:rsidR="00D369D5" w:rsidRPr="005E2CDC" w:rsidRDefault="007D498B" w:rsidP="007D498B">
      <w:pPr>
        <w:pStyle w:val="Sansinterligne"/>
        <w:jc w:val="both"/>
        <w:rPr>
          <w:rFonts w:ascii="Gill Sans MT" w:hAnsi="Gill Sans MT"/>
          <w:u w:val="single"/>
          <w:lang w:val="fr-MA"/>
        </w:rPr>
      </w:pPr>
      <w:r w:rsidRPr="005E2CDC">
        <w:rPr>
          <w:rFonts w:ascii="Gill Sans MT" w:hAnsi="Gill Sans MT"/>
          <w:u w:val="single"/>
          <w:lang w:val="fr-MA"/>
        </w:rPr>
        <w:t>A. Les caravanes</w:t>
      </w:r>
    </w:p>
    <w:p w:rsidR="007D498B" w:rsidRPr="005E2CDC" w:rsidRDefault="007D498B" w:rsidP="007D498B">
      <w:pPr>
        <w:pStyle w:val="Sansinterligne"/>
        <w:ind w:left="360"/>
        <w:jc w:val="both"/>
        <w:rPr>
          <w:rFonts w:ascii="Gill Sans MT" w:hAnsi="Gill Sans MT"/>
          <w:highlight w:val="yellow"/>
          <w:lang w:val="fr-MA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268"/>
        <w:gridCol w:w="1985"/>
        <w:gridCol w:w="1276"/>
        <w:gridCol w:w="2849"/>
      </w:tblGrid>
      <w:tr w:rsidR="007D498B" w:rsidRPr="005E2CDC" w:rsidTr="007D498B">
        <w:tc>
          <w:tcPr>
            <w:tcW w:w="882" w:type="dxa"/>
            <w:shd w:val="clear" w:color="auto" w:fill="808080" w:themeFill="background1" w:themeFillShade="80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MA"/>
              </w:rPr>
              <w:t>Date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MA"/>
              </w:rPr>
              <w:t>Nom de l’établissement rattaché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MA"/>
              </w:rPr>
              <w:t>Nom du / des conseillers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MA"/>
              </w:rPr>
              <w:t>Nombre d’adresses e-mail collectées</w:t>
            </w:r>
          </w:p>
        </w:tc>
        <w:tc>
          <w:tcPr>
            <w:tcW w:w="2849" w:type="dxa"/>
            <w:shd w:val="clear" w:color="auto" w:fill="808080" w:themeFill="background1" w:themeFillShade="80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MA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MA"/>
              </w:rPr>
              <w:t>Observations</w:t>
            </w:r>
          </w:p>
        </w:tc>
      </w:tr>
      <w:tr w:rsidR="007D498B" w:rsidRPr="005E2CDC" w:rsidTr="007D498B">
        <w:tc>
          <w:tcPr>
            <w:tcW w:w="882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7D498B" w:rsidRPr="005E2CDC" w:rsidTr="007D498B">
        <w:tc>
          <w:tcPr>
            <w:tcW w:w="882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7D498B" w:rsidRPr="005E2CDC" w:rsidTr="007D498B">
        <w:tc>
          <w:tcPr>
            <w:tcW w:w="882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7D498B" w:rsidRPr="005E2CDC" w:rsidTr="007D498B">
        <w:tc>
          <w:tcPr>
            <w:tcW w:w="882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  <w:tr w:rsidR="007D498B" w:rsidRPr="005E2CDC" w:rsidTr="007D498B">
        <w:tc>
          <w:tcPr>
            <w:tcW w:w="882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268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985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1276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  <w:tc>
          <w:tcPr>
            <w:tcW w:w="2849" w:type="dxa"/>
            <w:vAlign w:val="center"/>
          </w:tcPr>
          <w:p w:rsidR="007D498B" w:rsidRPr="005E2CDC" w:rsidRDefault="007D498B" w:rsidP="007D498B">
            <w:pPr>
              <w:pStyle w:val="Sansinterligne"/>
              <w:rPr>
                <w:rFonts w:ascii="Gill Sans MT" w:hAnsi="Gill Sans MT"/>
                <w:lang w:val="fr-MA"/>
              </w:rPr>
            </w:pPr>
          </w:p>
        </w:tc>
      </w:tr>
    </w:tbl>
    <w:p w:rsidR="007D498B" w:rsidRPr="005E2CDC" w:rsidRDefault="007D498B" w:rsidP="007D498B">
      <w:pPr>
        <w:pStyle w:val="Sansinterligne"/>
        <w:jc w:val="both"/>
        <w:rPr>
          <w:rFonts w:ascii="Gill Sans MT" w:hAnsi="Gill Sans MT"/>
          <w:highlight w:val="yellow"/>
          <w:lang w:val="fr-MA"/>
        </w:rPr>
      </w:pPr>
    </w:p>
    <w:p w:rsidR="007D498B" w:rsidRPr="005E2CDC" w:rsidRDefault="007D498B" w:rsidP="007D498B">
      <w:pPr>
        <w:pStyle w:val="Sansinterligne"/>
        <w:jc w:val="both"/>
        <w:rPr>
          <w:rFonts w:ascii="Gill Sans MT" w:hAnsi="Gill Sans MT"/>
          <w:u w:val="single"/>
          <w:lang w:val="fr-MA"/>
        </w:rPr>
      </w:pPr>
      <w:r w:rsidRPr="005E2CDC">
        <w:rPr>
          <w:rFonts w:ascii="Gill Sans MT" w:hAnsi="Gill Sans MT"/>
          <w:u w:val="single"/>
          <w:lang w:val="fr-MA"/>
        </w:rPr>
        <w:t>B. Les évènements d’accroche</w:t>
      </w:r>
    </w:p>
    <w:p w:rsidR="007D498B" w:rsidRPr="005E2CDC" w:rsidRDefault="007D498B" w:rsidP="007D498B">
      <w:pPr>
        <w:pStyle w:val="Sansinterligne"/>
        <w:jc w:val="both"/>
        <w:rPr>
          <w:rFonts w:ascii="Gill Sans MT" w:hAnsi="Gill Sans MT"/>
          <w:highlight w:val="yellow"/>
          <w:lang w:val="fr-MA"/>
        </w:rPr>
      </w:pPr>
    </w:p>
    <w:p w:rsidR="00D369D5" w:rsidRPr="005E2CDC" w:rsidRDefault="007D498B" w:rsidP="00D369D5">
      <w:pPr>
        <w:pStyle w:val="Sansinterligne"/>
        <w:numPr>
          <w:ilvl w:val="0"/>
          <w:numId w:val="34"/>
        </w:numPr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MA"/>
        </w:rPr>
        <w:t>Décrivez ici toutes les activités lié</w:t>
      </w:r>
      <w:r w:rsidR="00484CED">
        <w:rPr>
          <w:rFonts w:ascii="Gill Sans MT" w:hAnsi="Gill Sans MT"/>
          <w:highlight w:val="yellow"/>
          <w:lang w:val="fr-MA"/>
        </w:rPr>
        <w:t>e</w:t>
      </w:r>
      <w:r w:rsidRPr="005E2CDC">
        <w:rPr>
          <w:rFonts w:ascii="Gill Sans MT" w:hAnsi="Gill Sans MT"/>
          <w:highlight w:val="yellow"/>
          <w:lang w:val="fr-MA"/>
        </w:rPr>
        <w:t>s à l’organisation d’évènements d’accroche (concours, compétition) réalisés par les A</w:t>
      </w:r>
      <w:r w:rsidR="00D369D5" w:rsidRPr="005E2CDC">
        <w:rPr>
          <w:rFonts w:ascii="Gill Sans MT" w:hAnsi="Gill Sans MT"/>
          <w:highlight w:val="yellow"/>
          <w:lang w:val="fr-MA"/>
        </w:rPr>
        <w:t xml:space="preserve">mbassadeurs </w:t>
      </w:r>
      <w:r w:rsidRPr="005E2CDC">
        <w:rPr>
          <w:rFonts w:ascii="Gill Sans MT" w:hAnsi="Gill Sans MT"/>
          <w:highlight w:val="yellow"/>
          <w:lang w:val="fr-MA"/>
        </w:rPr>
        <w:t xml:space="preserve">pour attirer les jeunes au Career Center : </w:t>
      </w:r>
      <w:r w:rsidR="00D369D5" w:rsidRPr="005E2CDC">
        <w:rPr>
          <w:rFonts w:ascii="Gill Sans MT" w:hAnsi="Gill Sans MT"/>
          <w:highlight w:val="yellow"/>
          <w:lang w:val="fr-MA"/>
        </w:rPr>
        <w:t xml:space="preserve">tournée dans les autres établissements, présentations, </w:t>
      </w:r>
      <w:r w:rsidR="00D369D5" w:rsidRPr="005E2CDC">
        <w:rPr>
          <w:rFonts w:ascii="Gill Sans MT" w:hAnsi="Gill Sans MT"/>
          <w:highlight w:val="yellow"/>
          <w:lang w:val="fr-FR"/>
        </w:rPr>
        <w:t>rencontres clubs universitaires et associations étudiants</w:t>
      </w:r>
      <w:r w:rsidRPr="005E2CDC">
        <w:rPr>
          <w:rFonts w:ascii="Gill Sans MT" w:hAnsi="Gill Sans MT"/>
          <w:highlight w:val="yellow"/>
          <w:lang w:val="fr-FR"/>
        </w:rPr>
        <w:t>, tenue du concours ou de la compétition, remise de prix…</w:t>
      </w:r>
    </w:p>
    <w:p w:rsidR="00D369D5" w:rsidRPr="005E2CDC" w:rsidRDefault="00D369D5" w:rsidP="007D498B">
      <w:pPr>
        <w:rPr>
          <w:rFonts w:ascii="Gill Sans MT" w:hAnsi="Gill Sans MT"/>
          <w:lang w:val="fr-FR"/>
        </w:rPr>
      </w:pPr>
    </w:p>
    <w:p w:rsidR="00D369D5" w:rsidRPr="005E2CDC" w:rsidRDefault="00D369D5" w:rsidP="00D369D5">
      <w:pPr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br w:type="page"/>
      </w:r>
    </w:p>
    <w:p w:rsidR="00D369D5" w:rsidRPr="005E2CDC" w:rsidRDefault="00D369D5" w:rsidP="00D369D5">
      <w:pPr>
        <w:ind w:left="360"/>
        <w:rPr>
          <w:rFonts w:ascii="Gill Sans MT" w:hAnsi="Gill Sans MT"/>
          <w:lang w:val="fr-FR"/>
        </w:rPr>
        <w:sectPr w:rsidR="00D369D5" w:rsidRPr="005E2CDC" w:rsidSect="007D498B">
          <w:headerReference w:type="defaul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D369D5" w:rsidRPr="005E2CDC" w:rsidRDefault="00D369D5" w:rsidP="00D369D5">
      <w:pPr>
        <w:pStyle w:val="Paragraphedeliste"/>
        <w:numPr>
          <w:ilvl w:val="0"/>
          <w:numId w:val="17"/>
        </w:numPr>
        <w:rPr>
          <w:sz w:val="22"/>
          <w:szCs w:val="22"/>
        </w:rPr>
      </w:pPr>
      <w:bookmarkStart w:id="15" w:name="_Toc516652511"/>
      <w:bookmarkStart w:id="16" w:name="_Toc517163711"/>
      <w:r w:rsidRPr="005E2CDC">
        <w:rPr>
          <w:sz w:val="22"/>
          <w:szCs w:val="22"/>
        </w:rPr>
        <w:lastRenderedPageBreak/>
        <w:t>Les ateliers débats et conférences</w:t>
      </w:r>
      <w:bookmarkEnd w:id="15"/>
      <w:bookmarkEnd w:id="16"/>
    </w:p>
    <w:p w:rsidR="00D369D5" w:rsidRPr="005E2CDC" w:rsidRDefault="00D369D5" w:rsidP="00D369D5">
      <w:pPr>
        <w:ind w:left="360"/>
        <w:rPr>
          <w:rFonts w:ascii="Gill Sans MT" w:hAnsi="Gill Sans MT"/>
        </w:rPr>
      </w:pPr>
    </w:p>
    <w:tbl>
      <w:tblPr>
        <w:tblStyle w:val="Grilledutableau"/>
        <w:tblW w:w="14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3"/>
        <w:gridCol w:w="1564"/>
        <w:gridCol w:w="1992"/>
        <w:gridCol w:w="1990"/>
        <w:gridCol w:w="1565"/>
        <w:gridCol w:w="1567"/>
        <w:gridCol w:w="710"/>
        <w:gridCol w:w="427"/>
        <w:gridCol w:w="427"/>
        <w:gridCol w:w="1564"/>
        <w:gridCol w:w="1564"/>
      </w:tblGrid>
      <w:tr w:rsidR="00D369D5" w:rsidRPr="005E2CDC" w:rsidTr="00363F1D">
        <w:trPr>
          <w:trHeight w:val="245"/>
        </w:trPr>
        <w:tc>
          <w:tcPr>
            <w:tcW w:w="854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1564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Type d’intervenant*</w:t>
            </w:r>
          </w:p>
        </w:tc>
        <w:tc>
          <w:tcPr>
            <w:tcW w:w="1992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l’intervenant</w:t>
            </w:r>
          </w:p>
        </w:tc>
        <w:tc>
          <w:tcPr>
            <w:tcW w:w="1990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Sujet de l’intervention</w:t>
            </w:r>
          </w:p>
        </w:tc>
        <w:tc>
          <w:tcPr>
            <w:tcW w:w="1565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Lieu</w:t>
            </w:r>
          </w:p>
        </w:tc>
        <w:tc>
          <w:tcPr>
            <w:tcW w:w="1565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Observations</w:t>
            </w:r>
          </w:p>
        </w:tc>
        <w:tc>
          <w:tcPr>
            <w:tcW w:w="1564" w:type="dxa"/>
            <w:gridSpan w:val="3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Bénéficiaires</w:t>
            </w:r>
          </w:p>
        </w:tc>
        <w:tc>
          <w:tcPr>
            <w:tcW w:w="1564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1</w:t>
            </w:r>
          </w:p>
        </w:tc>
        <w:tc>
          <w:tcPr>
            <w:tcW w:w="1564" w:type="dxa"/>
            <w:vMerge w:val="restart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Photo 2</w:t>
            </w:r>
          </w:p>
        </w:tc>
      </w:tr>
      <w:tr w:rsidR="00D369D5" w:rsidRPr="005E2CDC" w:rsidTr="00363F1D">
        <w:trPr>
          <w:trHeight w:val="515"/>
        </w:trPr>
        <w:tc>
          <w:tcPr>
            <w:tcW w:w="854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4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992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990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5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5" w:type="dxa"/>
            <w:vMerge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710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Total</w:t>
            </w:r>
          </w:p>
        </w:tc>
        <w:tc>
          <w:tcPr>
            <w:tcW w:w="427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H</w:t>
            </w:r>
          </w:p>
        </w:tc>
        <w:tc>
          <w:tcPr>
            <w:tcW w:w="426" w:type="dxa"/>
            <w:shd w:val="clear" w:color="auto" w:fill="808080" w:themeFill="background1" w:themeFillShade="80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</w:t>
            </w:r>
          </w:p>
        </w:tc>
        <w:tc>
          <w:tcPr>
            <w:tcW w:w="1564" w:type="dxa"/>
            <w:vMerge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  <w:tc>
          <w:tcPr>
            <w:tcW w:w="1564" w:type="dxa"/>
            <w:vMerge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b/>
                <w:bCs/>
                <w:lang w:val="fr-FR"/>
              </w:rPr>
            </w:pPr>
          </w:p>
        </w:tc>
      </w:tr>
      <w:tr w:rsidR="00D369D5" w:rsidRPr="000C0FFD" w:rsidTr="00363F1D">
        <w:trPr>
          <w:trHeight w:val="1178"/>
        </w:trPr>
        <w:tc>
          <w:tcPr>
            <w:tcW w:w="85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Secteur privé</w:t>
            </w:r>
          </w:p>
        </w:tc>
        <w:tc>
          <w:tcPr>
            <w:tcW w:w="1992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Mme XXX</w:t>
            </w:r>
          </w:p>
        </w:tc>
        <w:tc>
          <w:tcPr>
            <w:tcW w:w="199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Le secteur touristique dans la région de Casablanca</w:t>
            </w: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178"/>
        </w:trPr>
        <w:tc>
          <w:tcPr>
            <w:tcW w:w="85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2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178"/>
        </w:trPr>
        <w:tc>
          <w:tcPr>
            <w:tcW w:w="85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2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178"/>
        </w:trPr>
        <w:tc>
          <w:tcPr>
            <w:tcW w:w="85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2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0C0FFD" w:rsidTr="00363F1D">
        <w:trPr>
          <w:trHeight w:val="1178"/>
        </w:trPr>
        <w:tc>
          <w:tcPr>
            <w:tcW w:w="85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2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99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1565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D369D5" w:rsidRPr="005E2CDC" w:rsidTr="00363F1D">
        <w:trPr>
          <w:trHeight w:val="270"/>
        </w:trPr>
        <w:tc>
          <w:tcPr>
            <w:tcW w:w="9532" w:type="dxa"/>
            <w:gridSpan w:val="6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  <w:r w:rsidRPr="005E2CDC">
              <w:rPr>
                <w:rFonts w:ascii="Gill Sans MT" w:hAnsi="Gill Sans MT"/>
                <w:b/>
                <w:lang w:val="fr-FR"/>
              </w:rPr>
              <w:t>Total</w:t>
            </w:r>
          </w:p>
        </w:tc>
        <w:tc>
          <w:tcPr>
            <w:tcW w:w="710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427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</w:p>
        </w:tc>
        <w:tc>
          <w:tcPr>
            <w:tcW w:w="1564" w:type="dxa"/>
            <w:vAlign w:val="center"/>
          </w:tcPr>
          <w:p w:rsidR="00D369D5" w:rsidRPr="005E2CDC" w:rsidRDefault="00D369D5" w:rsidP="007D498B">
            <w:pPr>
              <w:rPr>
                <w:rFonts w:ascii="Gill Sans MT" w:hAnsi="Gill Sans MT"/>
                <w:b/>
                <w:lang w:val="fr-FR"/>
              </w:rPr>
            </w:pPr>
          </w:p>
        </w:tc>
      </w:tr>
    </w:tbl>
    <w:p w:rsidR="00D369D5" w:rsidRPr="005E2CDC" w:rsidRDefault="00D369D5" w:rsidP="00D369D5">
      <w:pPr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Type d’intervenant : secteur privé, société civile, corps enseignant…</w:t>
      </w:r>
    </w:p>
    <w:p w:rsidR="00D369D5" w:rsidRPr="005E2CDC" w:rsidRDefault="007D498B" w:rsidP="00D369D5">
      <w:pPr>
        <w:jc w:val="both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Précis</w:t>
      </w:r>
      <w:r w:rsidR="00D369D5" w:rsidRPr="005E2CDC">
        <w:rPr>
          <w:rFonts w:ascii="Gill Sans MT" w:hAnsi="Gill Sans MT"/>
          <w:highlight w:val="yellow"/>
          <w:lang w:val="fr-MA"/>
        </w:rPr>
        <w:t>ez les dates, le lieu, le nombre (même approximatif) de participants étudiants inscrits au Career Center, les principales retombées…</w:t>
      </w:r>
    </w:p>
    <w:p w:rsidR="00D369D5" w:rsidRPr="005E2CDC" w:rsidRDefault="007D498B" w:rsidP="00D369D5">
      <w:pPr>
        <w:jc w:val="both"/>
        <w:rPr>
          <w:rFonts w:ascii="Gill Sans MT" w:hAnsi="Gill Sans MT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lastRenderedPageBreak/>
        <w:t>Dans la case observations et pour les évènements organisés avec la société civile, i</w:t>
      </w:r>
      <w:r w:rsidR="00D369D5" w:rsidRPr="005E2CDC">
        <w:rPr>
          <w:rFonts w:ascii="Gill Sans MT" w:hAnsi="Gill Sans MT"/>
          <w:highlight w:val="yellow"/>
          <w:lang w:val="fr-MA"/>
        </w:rPr>
        <w:t>ndiqu</w:t>
      </w:r>
      <w:r w:rsidRPr="005E2CDC">
        <w:rPr>
          <w:rFonts w:ascii="Gill Sans MT" w:hAnsi="Gill Sans MT"/>
          <w:highlight w:val="yellow"/>
          <w:lang w:val="fr-MA"/>
        </w:rPr>
        <w:t>ez les suites éventuelles de la rencontre pour les jeunes</w:t>
      </w:r>
      <w:r w:rsidR="00D369D5" w:rsidRPr="005E2CDC">
        <w:rPr>
          <w:rFonts w:ascii="Gill Sans MT" w:hAnsi="Gill Sans MT"/>
          <w:highlight w:val="yellow"/>
          <w:lang w:val="fr-MA"/>
        </w:rPr>
        <w:t xml:space="preserve"> (stages, adhésion d’étudiants à des associations…)</w:t>
      </w:r>
    </w:p>
    <w:p w:rsidR="007D498B" w:rsidRPr="005E2CDC" w:rsidRDefault="007D498B" w:rsidP="00D369D5">
      <w:pPr>
        <w:jc w:val="both"/>
        <w:rPr>
          <w:rFonts w:ascii="Gill Sans MT" w:hAnsi="Gill Sans MT"/>
          <w:lang w:val="fr-FR"/>
        </w:rPr>
        <w:sectPr w:rsidR="007D498B" w:rsidRPr="005E2CDC" w:rsidSect="009303EE">
          <w:headerReference w:type="default" r:id="rId13"/>
          <w:pgSz w:w="15840" w:h="12240" w:orient="landscape"/>
          <w:pgMar w:top="1626" w:right="1418" w:bottom="1418" w:left="1418" w:header="709" w:footer="709" w:gutter="0"/>
          <w:cols w:space="708"/>
          <w:docGrid w:linePitch="360"/>
        </w:sectPr>
      </w:pPr>
    </w:p>
    <w:p w:rsidR="00D369D5" w:rsidRPr="005E2CDC" w:rsidRDefault="00D369D5" w:rsidP="00D369D5">
      <w:pPr>
        <w:pStyle w:val="Titre1mp2"/>
        <w:rPr>
          <w:sz w:val="22"/>
          <w:szCs w:val="22"/>
          <w:lang w:val="fr-FR"/>
        </w:rPr>
      </w:pPr>
      <w:bookmarkStart w:id="17" w:name="_Toc516652512"/>
      <w:bookmarkStart w:id="18" w:name="_Toc517163712"/>
      <w:r w:rsidRPr="005E2CDC">
        <w:rPr>
          <w:sz w:val="22"/>
          <w:szCs w:val="22"/>
          <w:lang w:val="fr-FR"/>
        </w:rPr>
        <w:lastRenderedPageBreak/>
        <w:t>Engagement du secteur privé</w:t>
      </w:r>
      <w:bookmarkEnd w:id="17"/>
      <w:bookmarkEnd w:id="18"/>
    </w:p>
    <w:p w:rsidR="00D369D5" w:rsidRPr="005E2CDC" w:rsidRDefault="00D369D5" w:rsidP="00D369D5">
      <w:pPr>
        <w:pStyle w:val="Sansinterligne"/>
        <w:rPr>
          <w:rFonts w:ascii="Gill Sans MT" w:hAnsi="Gill Sans MT"/>
          <w:lang w:val="fr-FR"/>
        </w:rPr>
      </w:pPr>
    </w:p>
    <w:p w:rsidR="00D369D5" w:rsidRPr="005E2CDC" w:rsidRDefault="00D369D5" w:rsidP="00D369D5">
      <w:pPr>
        <w:pStyle w:val="Sansinterligne"/>
        <w:rPr>
          <w:rFonts w:ascii="Gill Sans MT" w:hAnsi="Gill Sans MT"/>
          <w:lang w:val="fr-FR"/>
        </w:rPr>
      </w:pPr>
    </w:p>
    <w:p w:rsidR="00D369D5" w:rsidRPr="005E2CDC" w:rsidRDefault="00D369D5" w:rsidP="00D369D5">
      <w:p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1. Point sur les partenariats</w:t>
      </w:r>
    </w:p>
    <w:p w:rsidR="00D369D5" w:rsidRPr="005E2CDC" w:rsidRDefault="00D369D5" w:rsidP="00D369D5">
      <w:p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 xml:space="preserve">Indiquer les nouveaux partenariats éventuels et tout autre fait marquant sur le sujet  </w:t>
      </w:r>
    </w:p>
    <w:p w:rsidR="00D369D5" w:rsidRPr="005E2CDC" w:rsidRDefault="00D369D5" w:rsidP="00D369D5">
      <w:pPr>
        <w:rPr>
          <w:rFonts w:ascii="Gill Sans MT" w:hAnsi="Gill Sans MT"/>
          <w:highlight w:val="yellow"/>
          <w:lang w:val="fr-MA"/>
        </w:rPr>
      </w:pPr>
    </w:p>
    <w:p w:rsidR="00D369D5" w:rsidRPr="005E2CDC" w:rsidRDefault="00D369D5" w:rsidP="00D369D5">
      <w:p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2. Activités de sourcing</w:t>
      </w:r>
    </w:p>
    <w:p w:rsidR="00D369D5" w:rsidRPr="005E2CDC" w:rsidRDefault="00D369D5" w:rsidP="00D369D5">
      <w:p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Indiquer les résultats d’activités de sourcing, notamment avec des focus sur les journées de recrutement le cas échéant</w:t>
      </w:r>
    </w:p>
    <w:p w:rsidR="00CC2285" w:rsidRPr="005E2CDC" w:rsidRDefault="00D369D5" w:rsidP="00CC2285">
      <w:pPr>
        <w:pStyle w:val="Titre1mp2"/>
        <w:rPr>
          <w:sz w:val="22"/>
          <w:szCs w:val="22"/>
          <w:lang w:val="fr-FR"/>
        </w:rPr>
      </w:pPr>
      <w:bookmarkStart w:id="19" w:name="_Toc517163713"/>
      <w:r w:rsidRPr="005E2CDC">
        <w:rPr>
          <w:caps w:val="0"/>
          <w:sz w:val="22"/>
          <w:szCs w:val="22"/>
          <w:lang w:val="fr-FR"/>
        </w:rPr>
        <w:t>LE SALON DE L’EMPLOI (OPTIONNEL)</w:t>
      </w:r>
      <w:bookmarkEnd w:id="19"/>
    </w:p>
    <w:p w:rsidR="00CC2285" w:rsidRPr="005E2CDC" w:rsidRDefault="00CC2285" w:rsidP="00CC2285">
      <w:pPr>
        <w:rPr>
          <w:rFonts w:ascii="Gill Sans MT" w:hAnsi="Gill Sans MT"/>
          <w:lang w:val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947"/>
        <w:gridCol w:w="3182"/>
        <w:gridCol w:w="3182"/>
      </w:tblGrid>
      <w:tr w:rsidR="008D34D0" w:rsidRPr="000C0FFD" w:rsidTr="00760D3A">
        <w:tc>
          <w:tcPr>
            <w:tcW w:w="9546" w:type="dxa"/>
            <w:gridSpan w:val="4"/>
            <w:shd w:val="clear" w:color="auto" w:fill="808080" w:themeFill="background1" w:themeFillShade="80"/>
            <w:vAlign w:val="center"/>
          </w:tcPr>
          <w:p w:rsidR="008D34D0" w:rsidRPr="005E2CDC" w:rsidRDefault="008D34D0" w:rsidP="00866FA2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 xml:space="preserve">Nom </w:t>
            </w:r>
            <w:r w:rsidR="00866FA2"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su salon de l’emploi</w:t>
            </w: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 :</w:t>
            </w:r>
          </w:p>
        </w:tc>
      </w:tr>
      <w:tr w:rsidR="008D34D0" w:rsidRPr="005E2CDC" w:rsidTr="00760D3A">
        <w:tc>
          <w:tcPr>
            <w:tcW w:w="2235" w:type="dxa"/>
            <w:shd w:val="clear" w:color="auto" w:fill="808080" w:themeFill="background1" w:themeFillShade="80"/>
            <w:vAlign w:val="center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 xml:space="preserve">Date : </w:t>
            </w:r>
          </w:p>
        </w:tc>
        <w:tc>
          <w:tcPr>
            <w:tcW w:w="7311" w:type="dxa"/>
            <w:gridSpan w:val="3"/>
            <w:shd w:val="clear" w:color="auto" w:fill="808080" w:themeFill="background1" w:themeFillShade="80"/>
            <w:vAlign w:val="center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color w:val="FFFFFF" w:themeColor="background1"/>
                <w:lang w:val="fr-FR"/>
              </w:rPr>
              <w:t>Lieu :</w:t>
            </w:r>
          </w:p>
        </w:tc>
      </w:tr>
      <w:tr w:rsidR="008D34D0" w:rsidRPr="005E2CDC" w:rsidTr="00866FA2">
        <w:trPr>
          <w:trHeight w:val="1334"/>
        </w:trPr>
        <w:tc>
          <w:tcPr>
            <w:tcW w:w="9546" w:type="dxa"/>
            <w:gridSpan w:val="4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Description :</w:t>
            </w:r>
          </w:p>
        </w:tc>
      </w:tr>
      <w:tr w:rsidR="00866FA2" w:rsidRPr="005E2CDC" w:rsidTr="007B3A00">
        <w:trPr>
          <w:trHeight w:val="1921"/>
        </w:trPr>
        <w:tc>
          <w:tcPr>
            <w:tcW w:w="9546" w:type="dxa"/>
            <w:gridSpan w:val="4"/>
          </w:tcPr>
          <w:p w:rsidR="00866FA2" w:rsidRPr="005E2CDC" w:rsidRDefault="00866FA2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Observations :</w:t>
            </w:r>
          </w:p>
        </w:tc>
      </w:tr>
      <w:tr w:rsidR="00866FA2" w:rsidRPr="005E2CDC" w:rsidTr="00866FA2">
        <w:trPr>
          <w:trHeight w:val="326"/>
        </w:trPr>
        <w:tc>
          <w:tcPr>
            <w:tcW w:w="9546" w:type="dxa"/>
            <w:gridSpan w:val="4"/>
          </w:tcPr>
          <w:p w:rsidR="00866FA2" w:rsidRPr="005E2CDC" w:rsidRDefault="00866FA2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Nombre d’entreprises participantes :</w:t>
            </w:r>
          </w:p>
        </w:tc>
      </w:tr>
      <w:tr w:rsidR="00866FA2" w:rsidRPr="005E2CDC" w:rsidTr="00866FA2">
        <w:trPr>
          <w:trHeight w:val="326"/>
        </w:trPr>
        <w:tc>
          <w:tcPr>
            <w:tcW w:w="9546" w:type="dxa"/>
            <w:gridSpan w:val="4"/>
          </w:tcPr>
          <w:p w:rsidR="00866FA2" w:rsidRPr="005E2CDC" w:rsidRDefault="00866FA2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Nombre de jeunes visiteurs :</w:t>
            </w:r>
          </w:p>
        </w:tc>
      </w:tr>
      <w:tr w:rsidR="00866FA2" w:rsidRPr="000C0FFD" w:rsidTr="00866FA2">
        <w:trPr>
          <w:trHeight w:val="326"/>
        </w:trPr>
        <w:tc>
          <w:tcPr>
            <w:tcW w:w="9546" w:type="dxa"/>
            <w:gridSpan w:val="4"/>
          </w:tcPr>
          <w:p w:rsidR="00866FA2" w:rsidRPr="005E2CDC" w:rsidRDefault="00866FA2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Nombre de jeunes ayant trouvé un emploi à la suite du salon :</w:t>
            </w:r>
          </w:p>
        </w:tc>
      </w:tr>
      <w:tr w:rsidR="00866FA2" w:rsidRPr="000C0FFD" w:rsidTr="00866FA2">
        <w:trPr>
          <w:trHeight w:val="326"/>
        </w:trPr>
        <w:tc>
          <w:tcPr>
            <w:tcW w:w="9546" w:type="dxa"/>
            <w:gridSpan w:val="4"/>
          </w:tcPr>
          <w:p w:rsidR="00866FA2" w:rsidRPr="005E2CDC" w:rsidRDefault="00866FA2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Nombre de jeunes ayant trouvé un stage à la suite du salon :</w:t>
            </w:r>
          </w:p>
        </w:tc>
      </w:tr>
      <w:tr w:rsidR="008D34D0" w:rsidRPr="005E2CDC" w:rsidTr="007B3A00">
        <w:trPr>
          <w:trHeight w:val="2119"/>
        </w:trPr>
        <w:tc>
          <w:tcPr>
            <w:tcW w:w="3182" w:type="dxa"/>
            <w:gridSpan w:val="2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Photo 1</w:t>
            </w:r>
          </w:p>
        </w:tc>
        <w:tc>
          <w:tcPr>
            <w:tcW w:w="3182" w:type="dxa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Photo 2</w:t>
            </w:r>
          </w:p>
        </w:tc>
        <w:tc>
          <w:tcPr>
            <w:tcW w:w="3182" w:type="dxa"/>
          </w:tcPr>
          <w:p w:rsidR="008D34D0" w:rsidRPr="005E2CDC" w:rsidRDefault="008D34D0" w:rsidP="007B3A00">
            <w:pPr>
              <w:pStyle w:val="Sansinterligne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Photo 3</w:t>
            </w:r>
          </w:p>
        </w:tc>
      </w:tr>
    </w:tbl>
    <w:p w:rsidR="00290AC5" w:rsidRPr="005E2CDC" w:rsidRDefault="00290AC5" w:rsidP="00174183">
      <w:pPr>
        <w:rPr>
          <w:rFonts w:ascii="Gill Sans MT" w:hAnsi="Gill Sans MT"/>
          <w:lang w:val="fr-MA"/>
        </w:rPr>
      </w:pPr>
    </w:p>
    <w:p w:rsidR="00B80D21" w:rsidRPr="005E2CDC" w:rsidRDefault="00B80D21" w:rsidP="00B80D21">
      <w:pPr>
        <w:pStyle w:val="Titre1mp2"/>
        <w:numPr>
          <w:ilvl w:val="0"/>
          <w:numId w:val="0"/>
        </w:numPr>
        <w:ind w:left="720"/>
        <w:rPr>
          <w:sz w:val="22"/>
          <w:szCs w:val="22"/>
        </w:rPr>
      </w:pPr>
      <w:bookmarkStart w:id="20" w:name="_Toc517163714"/>
    </w:p>
    <w:p w:rsidR="005161FA" w:rsidRPr="005E2CDC" w:rsidRDefault="00BC74B0" w:rsidP="00EC0388">
      <w:pPr>
        <w:pStyle w:val="Titre1mp2"/>
        <w:rPr>
          <w:sz w:val="22"/>
          <w:szCs w:val="22"/>
        </w:rPr>
      </w:pPr>
      <w:r w:rsidRPr="005E2CDC">
        <w:rPr>
          <w:sz w:val="22"/>
          <w:szCs w:val="22"/>
        </w:rPr>
        <w:t>LA GESTION INTERNE</w:t>
      </w:r>
      <w:bookmarkEnd w:id="20"/>
    </w:p>
    <w:p w:rsidR="005161FA" w:rsidRPr="005E2CDC" w:rsidRDefault="00AE2014" w:rsidP="00EC0388">
      <w:pPr>
        <w:pStyle w:val="Paragraphedeliste"/>
        <w:numPr>
          <w:ilvl w:val="0"/>
          <w:numId w:val="21"/>
        </w:numPr>
        <w:rPr>
          <w:sz w:val="22"/>
          <w:szCs w:val="22"/>
        </w:rPr>
      </w:pPr>
      <w:bookmarkStart w:id="21" w:name="_Toc517163715"/>
      <w:r w:rsidRPr="005E2CDC">
        <w:rPr>
          <w:sz w:val="22"/>
          <w:szCs w:val="22"/>
        </w:rPr>
        <w:t>Le programme A</w:t>
      </w:r>
      <w:r w:rsidR="005161FA" w:rsidRPr="005E2CDC">
        <w:rPr>
          <w:sz w:val="22"/>
          <w:szCs w:val="22"/>
        </w:rPr>
        <w:t>mbassadeurs</w:t>
      </w:r>
      <w:bookmarkEnd w:id="21"/>
    </w:p>
    <w:p w:rsidR="005161FA" w:rsidRPr="005E2CDC" w:rsidRDefault="005161FA" w:rsidP="000F5AF4">
      <w:pPr>
        <w:jc w:val="both"/>
        <w:rPr>
          <w:rFonts w:ascii="Gill Sans MT" w:hAnsi="Gill Sans MT"/>
          <w:lang w:val="fr-MA"/>
        </w:rPr>
      </w:pPr>
    </w:p>
    <w:p w:rsidR="00AE2014" w:rsidRPr="005E2CDC" w:rsidRDefault="00AE2014" w:rsidP="000F5AF4">
      <w:pPr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 xml:space="preserve">Point synthétique sur l’évaluation des Ambassadeurs et </w:t>
      </w:r>
      <w:r w:rsidR="00FA6352" w:rsidRPr="005E2CDC">
        <w:rPr>
          <w:rFonts w:ascii="Gill Sans MT" w:hAnsi="Gill Sans MT"/>
          <w:highlight w:val="yellow"/>
          <w:lang w:val="fr-FR"/>
        </w:rPr>
        <w:t xml:space="preserve">l’évaluation </w:t>
      </w:r>
      <w:r w:rsidRPr="005E2CDC">
        <w:rPr>
          <w:rFonts w:ascii="Gill Sans MT" w:hAnsi="Gill Sans MT"/>
          <w:highlight w:val="yellow"/>
          <w:lang w:val="fr-FR"/>
        </w:rPr>
        <w:t>du programme Ambassadeurs</w:t>
      </w:r>
      <w:r w:rsidR="007D498B" w:rsidRPr="005E2CDC">
        <w:rPr>
          <w:rFonts w:ascii="Gill Sans MT" w:hAnsi="Gill Sans MT"/>
          <w:highlight w:val="yellow"/>
          <w:lang w:val="fr-FR"/>
        </w:rPr>
        <w:t>.</w:t>
      </w:r>
    </w:p>
    <w:p w:rsidR="003C7F7A" w:rsidRPr="005E2CDC" w:rsidRDefault="00AE2014" w:rsidP="00AE2014">
      <w:pPr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Po</w:t>
      </w:r>
      <w:r w:rsidR="007D498B" w:rsidRPr="005E2CDC">
        <w:rPr>
          <w:rFonts w:ascii="Gill Sans MT" w:hAnsi="Gill Sans MT"/>
          <w:highlight w:val="yellow"/>
          <w:lang w:val="fr-FR"/>
        </w:rPr>
        <w:t>int</w:t>
      </w:r>
      <w:r w:rsidRPr="005E2CDC">
        <w:rPr>
          <w:rFonts w:ascii="Gill Sans MT" w:hAnsi="Gill Sans MT"/>
          <w:highlight w:val="yellow"/>
          <w:lang w:val="fr-FR"/>
        </w:rPr>
        <w:t xml:space="preserve"> synthétique sur l’implication des Ambassadeurs </w:t>
      </w:r>
      <w:r w:rsidR="007D498B" w:rsidRPr="005E2CDC">
        <w:rPr>
          <w:rFonts w:ascii="Gill Sans MT" w:hAnsi="Gill Sans MT"/>
          <w:highlight w:val="yellow"/>
          <w:lang w:val="fr-FR"/>
        </w:rPr>
        <w:t>dans</w:t>
      </w:r>
      <w:r w:rsidRPr="005E2CDC">
        <w:rPr>
          <w:rFonts w:ascii="Gill Sans MT" w:hAnsi="Gill Sans MT"/>
          <w:highlight w:val="yellow"/>
          <w:lang w:val="fr-FR"/>
        </w:rPr>
        <w:t xml:space="preserve"> l’organisation de certains  évènements</w:t>
      </w:r>
      <w:r w:rsidR="007B3A00" w:rsidRPr="005E2CDC">
        <w:rPr>
          <w:rFonts w:ascii="Gill Sans MT" w:hAnsi="Gill Sans MT"/>
          <w:highlight w:val="yellow"/>
          <w:lang w:val="fr-FR"/>
        </w:rPr>
        <w:t xml:space="preserve">, par exemple </w:t>
      </w:r>
      <w:r w:rsidR="003C7F7A" w:rsidRPr="005E2CDC">
        <w:rPr>
          <w:rFonts w:ascii="Gill Sans MT" w:hAnsi="Gill Sans MT"/>
          <w:highlight w:val="yellow"/>
          <w:lang w:val="fr-FR"/>
        </w:rPr>
        <w:t>:</w:t>
      </w:r>
      <w:r w:rsidRPr="005E2CDC">
        <w:rPr>
          <w:rFonts w:ascii="Gill Sans MT" w:hAnsi="Gill Sans MT"/>
          <w:highlight w:val="yellow"/>
          <w:lang w:val="fr-FR"/>
        </w:rPr>
        <w:t xml:space="preserve"> salon de l’emploi, ateliers  débat / conférence…</w:t>
      </w:r>
    </w:p>
    <w:p w:rsidR="003C7F7A" w:rsidRPr="005E2CDC" w:rsidRDefault="00AE2014" w:rsidP="00AE2014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Point synthétique sur les activités réalisées spécialement pour les Ambassadeurs : ateliers, journée des Ambassadeurs, rencontre régionale d’Ambassadeurs…</w:t>
      </w:r>
    </w:p>
    <w:p w:rsidR="0064477F" w:rsidRPr="005E2CDC" w:rsidRDefault="0064477F" w:rsidP="00625396">
      <w:pPr>
        <w:pStyle w:val="Paragraphedeliste"/>
        <w:numPr>
          <w:ilvl w:val="0"/>
          <w:numId w:val="21"/>
        </w:numPr>
        <w:rPr>
          <w:sz w:val="22"/>
          <w:szCs w:val="22"/>
          <w:lang w:val="fr-FR"/>
        </w:rPr>
      </w:pPr>
      <w:bookmarkStart w:id="22" w:name="_Toc517163716"/>
      <w:r w:rsidRPr="005E2CDC">
        <w:rPr>
          <w:sz w:val="22"/>
          <w:szCs w:val="22"/>
        </w:rPr>
        <w:t>La formation continue de l’équipe du Career Center</w:t>
      </w:r>
      <w:bookmarkEnd w:id="22"/>
    </w:p>
    <w:p w:rsidR="005801FC" w:rsidRPr="005E2CDC" w:rsidRDefault="005801FC" w:rsidP="003C7F7A">
      <w:pPr>
        <w:pStyle w:val="Sansinterligne"/>
        <w:rPr>
          <w:rFonts w:ascii="Gill Sans MT" w:hAnsi="Gill Sans MT"/>
          <w:lang w:val="fr-FR"/>
        </w:rPr>
      </w:pPr>
    </w:p>
    <w:p w:rsidR="005801FC" w:rsidRPr="005E2CDC" w:rsidRDefault="002E5FDD" w:rsidP="003C7F7A">
      <w:pPr>
        <w:pStyle w:val="Sansinterligne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Indiquez</w:t>
      </w:r>
      <w:r w:rsidR="00F25000" w:rsidRPr="005E2CDC">
        <w:rPr>
          <w:rFonts w:ascii="Gill Sans MT" w:hAnsi="Gill Sans MT"/>
          <w:highlight w:val="yellow"/>
          <w:lang w:val="fr-FR"/>
        </w:rPr>
        <w:t xml:space="preserve"> quelles formations ont été réalisées durant ce semestre :</w:t>
      </w:r>
    </w:p>
    <w:p w:rsidR="00F25000" w:rsidRPr="005E2CDC" w:rsidRDefault="00F25000" w:rsidP="003C7F7A">
      <w:pPr>
        <w:pStyle w:val="Sansinterligne"/>
        <w:rPr>
          <w:rFonts w:ascii="Gill Sans MT" w:hAnsi="Gill Sans MT"/>
          <w:lang w:val="fr-FR"/>
        </w:rPr>
      </w:pPr>
    </w:p>
    <w:tbl>
      <w:tblPr>
        <w:tblStyle w:val="Grilledutableau"/>
        <w:tblW w:w="10315" w:type="dxa"/>
        <w:tblLayout w:type="fixed"/>
        <w:tblLook w:val="04A0" w:firstRow="1" w:lastRow="0" w:firstColumn="1" w:lastColumn="0" w:noHBand="0" w:noVBand="1"/>
      </w:tblPr>
      <w:tblGrid>
        <w:gridCol w:w="845"/>
        <w:gridCol w:w="3232"/>
        <w:gridCol w:w="2835"/>
        <w:gridCol w:w="851"/>
        <w:gridCol w:w="850"/>
        <w:gridCol w:w="851"/>
        <w:gridCol w:w="851"/>
      </w:tblGrid>
      <w:tr w:rsidR="00AE2014" w:rsidRPr="005E2CDC" w:rsidTr="00760D3A">
        <w:trPr>
          <w:trHeight w:val="269"/>
        </w:trPr>
        <w:tc>
          <w:tcPr>
            <w:tcW w:w="845" w:type="dxa"/>
            <w:vMerge w:val="restart"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3232" w:type="dxa"/>
            <w:vMerge w:val="restart"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Formation</w:t>
            </w:r>
          </w:p>
        </w:tc>
        <w:tc>
          <w:tcPr>
            <w:tcW w:w="2835" w:type="dxa"/>
            <w:vMerge w:val="restart"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Formateur</w:t>
            </w:r>
          </w:p>
        </w:tc>
        <w:tc>
          <w:tcPr>
            <w:tcW w:w="3403" w:type="dxa"/>
            <w:gridSpan w:val="4"/>
            <w:shd w:val="clear" w:color="auto" w:fill="808080" w:themeFill="background1" w:themeFillShade="80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Bénéficiaires</w:t>
            </w:r>
          </w:p>
        </w:tc>
      </w:tr>
      <w:tr w:rsidR="00AE2014" w:rsidRPr="005E2CDC" w:rsidTr="00760D3A">
        <w:trPr>
          <w:trHeight w:val="269"/>
        </w:trPr>
        <w:tc>
          <w:tcPr>
            <w:tcW w:w="845" w:type="dxa"/>
            <w:vMerge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3232" w:type="dxa"/>
            <w:vMerge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2835" w:type="dxa"/>
            <w:vMerge/>
            <w:shd w:val="clear" w:color="auto" w:fill="808080" w:themeFill="background1" w:themeFillShade="80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X</w:t>
            </w: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X</w:t>
            </w: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X</w:t>
            </w: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AE2014" w:rsidRPr="005E2CDC" w:rsidTr="00AE2014">
        <w:tc>
          <w:tcPr>
            <w:tcW w:w="84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E2014" w:rsidRPr="005E2CDC" w:rsidRDefault="00AE2014" w:rsidP="00F250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AE2014" w:rsidRPr="005E2CDC" w:rsidRDefault="00AE2014" w:rsidP="00F250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F25000" w:rsidRPr="005E2CDC" w:rsidRDefault="00F25000" w:rsidP="003C7F7A">
      <w:pPr>
        <w:pStyle w:val="Sansinterligne"/>
        <w:rPr>
          <w:rFonts w:ascii="Gill Sans MT" w:hAnsi="Gill Sans MT"/>
          <w:lang w:val="fr-FR"/>
        </w:rPr>
      </w:pPr>
    </w:p>
    <w:p w:rsidR="00E8603C" w:rsidRPr="005E2CDC" w:rsidRDefault="00E8603C" w:rsidP="00E8603C">
      <w:pPr>
        <w:pStyle w:val="Paragraphedeliste"/>
        <w:numPr>
          <w:ilvl w:val="0"/>
          <w:numId w:val="21"/>
        </w:numPr>
        <w:rPr>
          <w:sz w:val="22"/>
          <w:szCs w:val="22"/>
        </w:rPr>
      </w:pPr>
      <w:bookmarkStart w:id="23" w:name="_Toc517163717"/>
      <w:r w:rsidRPr="005E2CDC">
        <w:rPr>
          <w:sz w:val="22"/>
          <w:szCs w:val="22"/>
        </w:rPr>
        <w:t xml:space="preserve">Coordination avec </w:t>
      </w:r>
      <w:r w:rsidR="007216CD" w:rsidRPr="005E2CDC">
        <w:rPr>
          <w:sz w:val="22"/>
          <w:szCs w:val="22"/>
        </w:rPr>
        <w:t>l’</w:t>
      </w:r>
      <w:r w:rsidR="008A4759" w:rsidRPr="005E2CDC">
        <w:rPr>
          <w:sz w:val="22"/>
          <w:szCs w:val="22"/>
        </w:rPr>
        <w:t>institution hôte</w:t>
      </w:r>
      <w:bookmarkEnd w:id="23"/>
    </w:p>
    <w:p w:rsidR="00E8603C" w:rsidRPr="005E2CDC" w:rsidRDefault="00E8603C" w:rsidP="003C7F7A">
      <w:pPr>
        <w:pStyle w:val="Sansinterligne"/>
        <w:rPr>
          <w:rFonts w:ascii="Gill Sans MT" w:hAnsi="Gill Sans MT"/>
          <w:lang w:val="fr-FR"/>
        </w:rPr>
      </w:pP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Décrire les activité</w:t>
      </w:r>
      <w:r w:rsidR="00C92357" w:rsidRPr="005E2CDC">
        <w:rPr>
          <w:rFonts w:ascii="Gill Sans MT" w:hAnsi="Gill Sans MT"/>
          <w:highlight w:val="yellow"/>
          <w:lang w:val="fr-FR"/>
        </w:rPr>
        <w:t>s réalisées avec l’</w:t>
      </w:r>
      <w:r w:rsidR="008A4759" w:rsidRPr="005E2CDC">
        <w:rPr>
          <w:rFonts w:ascii="Gill Sans MT" w:hAnsi="Gill Sans MT"/>
          <w:highlight w:val="yellow"/>
          <w:lang w:val="fr-FR"/>
        </w:rPr>
        <w:t>institution hôte</w:t>
      </w:r>
      <w:r w:rsidRPr="005E2CDC">
        <w:rPr>
          <w:rFonts w:ascii="Gill Sans MT" w:hAnsi="Gill Sans MT"/>
          <w:highlight w:val="yellow"/>
          <w:lang w:val="fr-FR"/>
        </w:rPr>
        <w:t>.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Pour chaque activité (séance de travail, réunion technique, réunion de coordination…), décrire l’activité selon la structure suivante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Date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Participants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Sujet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Objectif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Description :</w:t>
      </w:r>
    </w:p>
    <w:p w:rsidR="00E8603C" w:rsidRPr="005E2CDC" w:rsidRDefault="00E8603C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Actions à venir :</w:t>
      </w:r>
    </w:p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</w:p>
    <w:p w:rsidR="00CC2285" w:rsidRPr="005E2CDC" w:rsidRDefault="00C1037D" w:rsidP="00CC2285">
      <w:pPr>
        <w:pStyle w:val="Paragraphedeliste"/>
        <w:numPr>
          <w:ilvl w:val="0"/>
          <w:numId w:val="21"/>
        </w:numPr>
        <w:rPr>
          <w:sz w:val="22"/>
          <w:szCs w:val="22"/>
        </w:rPr>
      </w:pPr>
      <w:bookmarkStart w:id="24" w:name="_Toc517163718"/>
      <w:r w:rsidRPr="005E2CDC">
        <w:rPr>
          <w:sz w:val="22"/>
          <w:szCs w:val="22"/>
        </w:rPr>
        <w:lastRenderedPageBreak/>
        <w:t>Communication</w:t>
      </w:r>
      <w:bookmarkEnd w:id="24"/>
    </w:p>
    <w:p w:rsidR="002E5FDD" w:rsidRPr="005E2CDC" w:rsidRDefault="002E5FDD" w:rsidP="003C7F7A">
      <w:pPr>
        <w:pStyle w:val="Sansinterligne"/>
        <w:rPr>
          <w:rFonts w:ascii="Gill Sans MT" w:hAnsi="Gill Sans MT"/>
          <w:lang w:val="fr-FR"/>
        </w:rPr>
      </w:pPr>
    </w:p>
    <w:p w:rsidR="00E8603C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a) Représentation du Career Center à des évènements</w:t>
      </w:r>
      <w:r w:rsidR="007009BF" w:rsidRPr="005E2CDC">
        <w:rPr>
          <w:rFonts w:ascii="Gill Sans MT" w:hAnsi="Gill Sans MT"/>
          <w:lang w:val="fr-FR"/>
        </w:rPr>
        <w:t xml:space="preserve"> externes</w:t>
      </w:r>
    </w:p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</w:p>
    <w:tbl>
      <w:tblPr>
        <w:tblStyle w:val="Grilledutableau"/>
        <w:tblW w:w="10315" w:type="dxa"/>
        <w:tblLayout w:type="fixed"/>
        <w:tblLook w:val="04A0" w:firstRow="1" w:lastRow="0" w:firstColumn="1" w:lastColumn="0" w:noHBand="0" w:noVBand="1"/>
      </w:tblPr>
      <w:tblGrid>
        <w:gridCol w:w="845"/>
        <w:gridCol w:w="3232"/>
        <w:gridCol w:w="2835"/>
        <w:gridCol w:w="851"/>
        <w:gridCol w:w="850"/>
        <w:gridCol w:w="851"/>
        <w:gridCol w:w="851"/>
      </w:tblGrid>
      <w:tr w:rsidR="00FA6352" w:rsidRPr="005E2CDC" w:rsidTr="00FA6352">
        <w:trPr>
          <w:trHeight w:val="269"/>
        </w:trPr>
        <w:tc>
          <w:tcPr>
            <w:tcW w:w="845" w:type="dxa"/>
            <w:vMerge w:val="restart"/>
            <w:shd w:val="clear" w:color="auto" w:fill="808080" w:themeFill="background1" w:themeFillShade="80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Date</w:t>
            </w:r>
          </w:p>
        </w:tc>
        <w:tc>
          <w:tcPr>
            <w:tcW w:w="3232" w:type="dxa"/>
            <w:vMerge w:val="restart"/>
            <w:shd w:val="clear" w:color="auto" w:fill="808080" w:themeFill="background1" w:themeFillShade="80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b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Nom de l’évènement</w:t>
            </w:r>
          </w:p>
        </w:tc>
        <w:tc>
          <w:tcPr>
            <w:tcW w:w="2835" w:type="dxa"/>
            <w:vMerge w:val="restart"/>
            <w:shd w:val="clear" w:color="auto" w:fill="808080" w:themeFill="background1" w:themeFillShade="80"/>
            <w:vAlign w:val="center"/>
          </w:tcPr>
          <w:p w:rsidR="00FA6352" w:rsidRPr="005E2CDC" w:rsidRDefault="00FA6352" w:rsidP="00CC2285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Lieu</w:t>
            </w:r>
          </w:p>
        </w:tc>
        <w:tc>
          <w:tcPr>
            <w:tcW w:w="3403" w:type="dxa"/>
            <w:gridSpan w:val="4"/>
            <w:shd w:val="clear" w:color="auto" w:fill="808080" w:themeFill="background1" w:themeFillShade="80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  <w:t>Représentant du CC</w:t>
            </w:r>
          </w:p>
        </w:tc>
      </w:tr>
      <w:tr w:rsidR="00FA6352" w:rsidRPr="005E2CDC" w:rsidTr="00FA6352">
        <w:trPr>
          <w:trHeight w:val="269"/>
        </w:trPr>
        <w:tc>
          <w:tcPr>
            <w:tcW w:w="845" w:type="dxa"/>
            <w:vMerge/>
            <w:shd w:val="clear" w:color="auto" w:fill="808080" w:themeFill="background1" w:themeFillShade="80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3232" w:type="dxa"/>
            <w:vMerge/>
            <w:shd w:val="clear" w:color="auto" w:fill="808080" w:themeFill="background1" w:themeFillShade="80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2835" w:type="dxa"/>
            <w:vMerge/>
            <w:shd w:val="clear" w:color="auto" w:fill="808080" w:themeFill="background1" w:themeFillShade="80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</w:pPr>
            <w:r w:rsidRPr="005E2CDC">
              <w:rPr>
                <w:rFonts w:ascii="Gill Sans MT" w:hAnsi="Gill Sans MT"/>
                <w:b/>
                <w:bCs/>
                <w:color w:val="FFFFFF" w:themeColor="background1"/>
                <w:highlight w:val="yellow"/>
                <w:lang w:val="fr-FR"/>
              </w:rPr>
              <w:t>Initiales</w:t>
            </w: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  <w:r w:rsidRPr="005E2CDC">
              <w:rPr>
                <w:rFonts w:ascii="Gill Sans MT" w:hAnsi="Gill Sans MT"/>
                <w:lang w:val="fr-FR"/>
              </w:rPr>
              <w:t>X</w:t>
            </w: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  <w:tr w:rsidR="00FA6352" w:rsidRPr="005E2CDC" w:rsidTr="00FA6352">
        <w:tc>
          <w:tcPr>
            <w:tcW w:w="84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FA6352" w:rsidRPr="005E2CDC" w:rsidRDefault="00FA6352" w:rsidP="007B3A00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0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  <w:tc>
          <w:tcPr>
            <w:tcW w:w="851" w:type="dxa"/>
          </w:tcPr>
          <w:p w:rsidR="00FA6352" w:rsidRPr="005E2CDC" w:rsidRDefault="00FA6352" w:rsidP="007B3A00">
            <w:pPr>
              <w:jc w:val="center"/>
              <w:rPr>
                <w:rFonts w:ascii="Gill Sans MT" w:hAnsi="Gill Sans MT"/>
                <w:lang w:val="fr-FR"/>
              </w:rPr>
            </w:pPr>
          </w:p>
        </w:tc>
      </w:tr>
    </w:tbl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</w:p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b) Communication en ligne</w:t>
      </w:r>
    </w:p>
    <w:p w:rsidR="00CC2285" w:rsidRPr="005E2CDC" w:rsidRDefault="00CC2285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Rédige</w:t>
      </w:r>
      <w:r w:rsidR="002E5FDD" w:rsidRPr="005E2CDC">
        <w:rPr>
          <w:rFonts w:ascii="Gill Sans MT" w:hAnsi="Gill Sans MT"/>
          <w:highlight w:val="yellow"/>
          <w:lang w:val="fr-FR"/>
        </w:rPr>
        <w:t>z</w:t>
      </w:r>
      <w:r w:rsidRPr="005E2CDC">
        <w:rPr>
          <w:rFonts w:ascii="Gill Sans MT" w:hAnsi="Gill Sans MT"/>
          <w:highlight w:val="yellow"/>
          <w:lang w:val="fr-FR"/>
        </w:rPr>
        <w:t xml:space="preserve"> une brève description de la communication en ligne (</w:t>
      </w:r>
      <w:r w:rsidR="00C92357" w:rsidRPr="005E2CDC">
        <w:rPr>
          <w:rFonts w:ascii="Gill Sans MT" w:hAnsi="Gill Sans MT"/>
          <w:highlight w:val="yellow"/>
          <w:lang w:val="fr-FR"/>
        </w:rPr>
        <w:t>Facebook</w:t>
      </w:r>
      <w:r w:rsidRPr="005E2CDC">
        <w:rPr>
          <w:rFonts w:ascii="Gill Sans MT" w:hAnsi="Gill Sans MT"/>
          <w:highlight w:val="yellow"/>
          <w:lang w:val="fr-FR"/>
        </w:rPr>
        <w:t>, site Internet et autres) pour ce semestre</w:t>
      </w:r>
    </w:p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</w:p>
    <w:p w:rsidR="00CC2285" w:rsidRPr="005E2CDC" w:rsidRDefault="00CC2285" w:rsidP="003C7F7A">
      <w:pPr>
        <w:pStyle w:val="Sansinterligne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lang w:val="fr-FR"/>
        </w:rPr>
        <w:t>c) Communication globale</w:t>
      </w:r>
    </w:p>
    <w:p w:rsidR="00CC2285" w:rsidRPr="005E2CDC" w:rsidRDefault="002E5FDD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Rédigez</w:t>
      </w:r>
      <w:r w:rsidR="00CC2285" w:rsidRPr="005E2CDC">
        <w:rPr>
          <w:rFonts w:ascii="Gill Sans MT" w:hAnsi="Gill Sans MT"/>
          <w:highlight w:val="yellow"/>
          <w:lang w:val="fr-FR"/>
        </w:rPr>
        <w:t xml:space="preserve"> une brève description de la communication </w:t>
      </w:r>
      <w:r w:rsidR="00174B37" w:rsidRPr="005E2CDC">
        <w:rPr>
          <w:rFonts w:ascii="Gill Sans MT" w:hAnsi="Gill Sans MT"/>
          <w:highlight w:val="yellow"/>
          <w:lang w:val="fr-FR"/>
        </w:rPr>
        <w:t>globale</w:t>
      </w:r>
      <w:r w:rsidR="000F5AF4" w:rsidRPr="005E2CDC">
        <w:rPr>
          <w:rFonts w:ascii="Gill Sans MT" w:hAnsi="Gill Sans MT"/>
          <w:highlight w:val="yellow"/>
          <w:lang w:val="fr-FR"/>
        </w:rPr>
        <w:t xml:space="preserve"> pour ce semestre</w:t>
      </w:r>
      <w:r w:rsidR="00C1037D" w:rsidRPr="005E2CDC">
        <w:rPr>
          <w:rFonts w:ascii="Gill Sans MT" w:hAnsi="Gill Sans MT"/>
          <w:lang w:val="fr-FR"/>
        </w:rPr>
        <w:t>.</w:t>
      </w:r>
    </w:p>
    <w:p w:rsidR="00C1037D" w:rsidRPr="005E2CDC" w:rsidRDefault="00C1037D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Mentionner les éventuels besoins en supports de communication (flyer</w:t>
      </w:r>
      <w:r w:rsidR="00FA6352" w:rsidRPr="005E2CDC">
        <w:rPr>
          <w:rFonts w:ascii="Gill Sans MT" w:hAnsi="Gill Sans MT"/>
          <w:highlight w:val="yellow"/>
          <w:lang w:val="fr-FR"/>
        </w:rPr>
        <w:t>s</w:t>
      </w:r>
      <w:r w:rsidRPr="005E2CDC">
        <w:rPr>
          <w:rFonts w:ascii="Gill Sans MT" w:hAnsi="Gill Sans MT"/>
          <w:highlight w:val="yellow"/>
          <w:lang w:val="fr-FR"/>
        </w:rPr>
        <w:t>, affiches, brochures, cartes de visite…)</w:t>
      </w:r>
      <w:r w:rsidRPr="005E2CDC">
        <w:rPr>
          <w:rFonts w:ascii="Gill Sans MT" w:hAnsi="Gill Sans MT"/>
          <w:lang w:val="fr-FR"/>
        </w:rPr>
        <w:t>.</w:t>
      </w:r>
    </w:p>
    <w:p w:rsidR="00C1037D" w:rsidRPr="005E2CDC" w:rsidRDefault="00C1037D" w:rsidP="00C1037D">
      <w:pPr>
        <w:pStyle w:val="Paragraphedeliste"/>
        <w:numPr>
          <w:ilvl w:val="0"/>
          <w:numId w:val="21"/>
        </w:numPr>
        <w:rPr>
          <w:sz w:val="22"/>
          <w:szCs w:val="22"/>
        </w:rPr>
      </w:pPr>
      <w:bookmarkStart w:id="25" w:name="_Toc517163719"/>
      <w:r w:rsidRPr="005E2CDC">
        <w:rPr>
          <w:sz w:val="22"/>
          <w:szCs w:val="22"/>
        </w:rPr>
        <w:t>Synthèse de la revue du plan d’action annuel</w:t>
      </w:r>
      <w:bookmarkEnd w:id="25"/>
    </w:p>
    <w:p w:rsidR="00C1037D" w:rsidRPr="005E2CDC" w:rsidRDefault="00C1037D" w:rsidP="00C1037D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</w:p>
    <w:p w:rsidR="00C1037D" w:rsidRPr="005E2CDC" w:rsidRDefault="00C1037D" w:rsidP="00C1037D">
      <w:pPr>
        <w:pStyle w:val="Sansinterligne"/>
        <w:jc w:val="both"/>
        <w:rPr>
          <w:rFonts w:ascii="Gill Sans MT" w:hAnsi="Gill Sans MT"/>
          <w:highlight w:val="yellow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>Point sur le suivi du plan d’actions annuel :</w:t>
      </w:r>
    </w:p>
    <w:p w:rsidR="00C1037D" w:rsidRPr="005E2CDC" w:rsidRDefault="00DA25C4" w:rsidP="00DA25C4">
      <w:pPr>
        <w:pStyle w:val="Sansinterligne"/>
        <w:numPr>
          <w:ilvl w:val="0"/>
          <w:numId w:val="40"/>
        </w:num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 xml:space="preserve">Activités prévues non réalisées, avec courtes explications </w:t>
      </w:r>
    </w:p>
    <w:p w:rsidR="00DA25C4" w:rsidRPr="005E2CDC" w:rsidRDefault="00DA25C4" w:rsidP="00DA25C4">
      <w:pPr>
        <w:pStyle w:val="Sansinterligne"/>
        <w:numPr>
          <w:ilvl w:val="0"/>
          <w:numId w:val="40"/>
        </w:num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Activités réalisées mais non prévues, avec courtes explications</w:t>
      </w:r>
    </w:p>
    <w:p w:rsidR="00DA25C4" w:rsidRPr="005E2CDC" w:rsidRDefault="00DA25C4" w:rsidP="00DA25C4">
      <w:pPr>
        <w:pStyle w:val="Sansinterligne"/>
        <w:numPr>
          <w:ilvl w:val="0"/>
          <w:numId w:val="40"/>
        </w:num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Modifications du plan d’actions annuel pour le 2</w:t>
      </w:r>
      <w:r w:rsidRPr="005E2CDC">
        <w:rPr>
          <w:rFonts w:ascii="Gill Sans MT" w:hAnsi="Gill Sans MT"/>
          <w:highlight w:val="yellow"/>
          <w:vertAlign w:val="superscript"/>
          <w:lang w:val="fr-MA"/>
        </w:rPr>
        <w:t>ème</w:t>
      </w:r>
      <w:r w:rsidRPr="005E2CDC">
        <w:rPr>
          <w:rFonts w:ascii="Gill Sans MT" w:hAnsi="Gill Sans MT"/>
          <w:highlight w:val="yellow"/>
          <w:lang w:val="fr-MA"/>
        </w:rPr>
        <w:t xml:space="preserve"> semestre avec courtes explications (auquel cas renvoyer vers la 2</w:t>
      </w:r>
      <w:r w:rsidRPr="005E2CDC">
        <w:rPr>
          <w:rFonts w:ascii="Gill Sans MT" w:hAnsi="Gill Sans MT"/>
          <w:highlight w:val="yellow"/>
          <w:vertAlign w:val="superscript"/>
          <w:lang w:val="fr-MA"/>
        </w:rPr>
        <w:t>ème</w:t>
      </w:r>
      <w:r w:rsidRPr="005E2CDC">
        <w:rPr>
          <w:rFonts w:ascii="Gill Sans MT" w:hAnsi="Gill Sans MT"/>
          <w:highlight w:val="yellow"/>
          <w:lang w:val="fr-MA"/>
        </w:rPr>
        <w:t xml:space="preserve"> version du plan d’actions annuel en annexe)</w:t>
      </w:r>
    </w:p>
    <w:p w:rsidR="00DA25C4" w:rsidRPr="005E2CDC" w:rsidRDefault="00DA25C4" w:rsidP="00DA25C4">
      <w:pPr>
        <w:pStyle w:val="Sansinterligne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Joindre le rapport de mise en œuvre du plan d’action annuel</w:t>
      </w:r>
    </w:p>
    <w:p w:rsidR="00C1037D" w:rsidRPr="005E2CDC" w:rsidRDefault="00C1037D" w:rsidP="00C1037D">
      <w:pPr>
        <w:pStyle w:val="Paragraphedeliste"/>
        <w:numPr>
          <w:ilvl w:val="0"/>
          <w:numId w:val="21"/>
        </w:numPr>
        <w:rPr>
          <w:sz w:val="22"/>
          <w:szCs w:val="22"/>
        </w:rPr>
      </w:pPr>
      <w:bookmarkStart w:id="26" w:name="_Toc517163720"/>
      <w:r w:rsidRPr="005E2CDC">
        <w:rPr>
          <w:sz w:val="22"/>
          <w:szCs w:val="22"/>
        </w:rPr>
        <w:t>Synthèse de la revue du budget annuel</w:t>
      </w:r>
      <w:bookmarkEnd w:id="26"/>
    </w:p>
    <w:p w:rsidR="000F5AF4" w:rsidRPr="005E2CDC" w:rsidRDefault="000F5AF4" w:rsidP="00CC2285">
      <w:pPr>
        <w:pStyle w:val="Sansinterligne"/>
        <w:rPr>
          <w:rFonts w:ascii="Gill Sans MT" w:hAnsi="Gill Sans MT"/>
          <w:lang w:val="fr-MA"/>
        </w:rPr>
      </w:pPr>
    </w:p>
    <w:p w:rsidR="00C1037D" w:rsidRPr="005E2CDC" w:rsidRDefault="00C1037D" w:rsidP="00CC2285">
      <w:pPr>
        <w:pStyle w:val="Sansinterligne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Point sur le suivi du budget annuel :</w:t>
      </w:r>
    </w:p>
    <w:p w:rsidR="00C1037D" w:rsidRPr="005E2CDC" w:rsidRDefault="00C1037D" w:rsidP="00C1037D">
      <w:pPr>
        <w:pStyle w:val="Sansinterligne"/>
        <w:numPr>
          <w:ilvl w:val="0"/>
          <w:numId w:val="40"/>
        </w:num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Éventuels écarts budgétaires avec explications</w:t>
      </w:r>
    </w:p>
    <w:p w:rsidR="00C1037D" w:rsidRPr="005E2CDC" w:rsidRDefault="00C1037D" w:rsidP="00C1037D">
      <w:pPr>
        <w:pStyle w:val="Sansinterligne"/>
        <w:numPr>
          <w:ilvl w:val="0"/>
          <w:numId w:val="40"/>
        </w:numPr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Éventuels besoins supplémentaires avec explications</w:t>
      </w:r>
    </w:p>
    <w:p w:rsidR="00DA25C4" w:rsidRPr="005E2CDC" w:rsidRDefault="00DA25C4" w:rsidP="00DA25C4">
      <w:pPr>
        <w:pStyle w:val="Sansinterligne"/>
        <w:rPr>
          <w:rFonts w:ascii="Gill Sans MT" w:hAnsi="Gill Sans MT"/>
          <w:highlight w:val="yellow"/>
          <w:lang w:val="fr-MA"/>
        </w:rPr>
      </w:pPr>
      <w:r w:rsidRPr="005E2CDC">
        <w:rPr>
          <w:rFonts w:ascii="Gill Sans MT" w:hAnsi="Gill Sans MT"/>
          <w:highlight w:val="yellow"/>
          <w:lang w:val="fr-MA"/>
        </w:rPr>
        <w:t>Joindre éventuellement le rapport budgétaire en annexe</w:t>
      </w:r>
    </w:p>
    <w:p w:rsidR="000F5AF4" w:rsidRPr="005E2CDC" w:rsidRDefault="000F5AF4" w:rsidP="000F5AF4">
      <w:pPr>
        <w:pStyle w:val="Titre1mp2"/>
        <w:rPr>
          <w:sz w:val="22"/>
          <w:szCs w:val="22"/>
        </w:rPr>
      </w:pPr>
      <w:bookmarkStart w:id="27" w:name="_Toc517163721"/>
      <w:r w:rsidRPr="005E2CDC">
        <w:rPr>
          <w:caps w:val="0"/>
          <w:sz w:val="22"/>
          <w:szCs w:val="22"/>
        </w:rPr>
        <w:t>CONCLUSION</w:t>
      </w:r>
      <w:bookmarkEnd w:id="27"/>
    </w:p>
    <w:p w:rsidR="000F5AF4" w:rsidRPr="005E2CDC" w:rsidRDefault="000F5AF4" w:rsidP="00CC2285">
      <w:pPr>
        <w:pStyle w:val="Sansinterligne"/>
        <w:rPr>
          <w:rFonts w:ascii="Gill Sans MT" w:hAnsi="Gill Sans MT"/>
          <w:lang w:val="fr-FR"/>
        </w:rPr>
      </w:pPr>
    </w:p>
    <w:p w:rsidR="00CC2285" w:rsidRPr="005E2CDC" w:rsidRDefault="000F5AF4" w:rsidP="000F5AF4">
      <w:pPr>
        <w:pStyle w:val="Sansinterligne"/>
        <w:jc w:val="both"/>
        <w:rPr>
          <w:rFonts w:ascii="Gill Sans MT" w:hAnsi="Gill Sans MT"/>
          <w:lang w:val="fr-FR"/>
        </w:rPr>
      </w:pPr>
      <w:r w:rsidRPr="005E2CDC">
        <w:rPr>
          <w:rFonts w:ascii="Gill Sans MT" w:hAnsi="Gill Sans MT"/>
          <w:highlight w:val="yellow"/>
          <w:lang w:val="fr-FR"/>
        </w:rPr>
        <w:t xml:space="preserve">Paragraphe de conclusion où l’on peut également indiquer et/ou expliquer les points importants qui ne </w:t>
      </w:r>
      <w:r w:rsidR="002E5FDD" w:rsidRPr="005E2CDC">
        <w:rPr>
          <w:rFonts w:ascii="Gill Sans MT" w:hAnsi="Gill Sans MT"/>
          <w:highlight w:val="yellow"/>
          <w:lang w:val="fr-FR"/>
        </w:rPr>
        <w:t>figurent pas</w:t>
      </w:r>
      <w:r w:rsidRPr="005E2CDC">
        <w:rPr>
          <w:rFonts w:ascii="Gill Sans MT" w:hAnsi="Gill Sans MT"/>
          <w:highlight w:val="yellow"/>
          <w:lang w:val="fr-FR"/>
        </w:rPr>
        <w:t xml:space="preserve"> dans les précédents paragraphes. Par exemple : les difficultés rencontrées, les grands succès, </w:t>
      </w:r>
      <w:r w:rsidR="007B3A00" w:rsidRPr="005E2CDC">
        <w:rPr>
          <w:rFonts w:ascii="Gill Sans MT" w:hAnsi="Gill Sans MT"/>
          <w:highlight w:val="yellow"/>
          <w:lang w:val="fr-FR"/>
        </w:rPr>
        <w:t>les grands évènements</w:t>
      </w:r>
      <w:r w:rsidRPr="005E2CDC">
        <w:rPr>
          <w:rFonts w:ascii="Gill Sans MT" w:hAnsi="Gill Sans MT"/>
          <w:highlight w:val="yellow"/>
          <w:lang w:val="fr-FR"/>
        </w:rPr>
        <w:t xml:space="preserve"> à venir…</w:t>
      </w:r>
    </w:p>
    <w:sectPr w:rsidR="00CC2285" w:rsidRPr="005E2CDC" w:rsidSect="00B80D21">
      <w:headerReference w:type="default" r:id="rId14"/>
      <w:pgSz w:w="12240" w:h="15840"/>
      <w:pgMar w:top="1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32" w:rsidRDefault="00CD0632">
      <w:pPr>
        <w:spacing w:after="0" w:line="240" w:lineRule="auto"/>
      </w:pPr>
      <w:r>
        <w:separator/>
      </w:r>
    </w:p>
  </w:endnote>
  <w:endnote w:type="continuationSeparator" w:id="0">
    <w:p w:rsidR="00CD0632" w:rsidRDefault="00CD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991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498B" w:rsidRPr="00D503BB" w:rsidRDefault="007D498B">
        <w:pPr>
          <w:pStyle w:val="Pieddepage"/>
          <w:jc w:val="right"/>
          <w:rPr>
            <w:sz w:val="16"/>
            <w:szCs w:val="16"/>
          </w:rPr>
        </w:pPr>
        <w:r w:rsidRPr="00D503BB">
          <w:rPr>
            <w:sz w:val="16"/>
            <w:szCs w:val="16"/>
          </w:rPr>
          <w:fldChar w:fldCharType="begin"/>
        </w:r>
        <w:r w:rsidRPr="00D503BB">
          <w:rPr>
            <w:sz w:val="16"/>
            <w:szCs w:val="16"/>
          </w:rPr>
          <w:instrText>PAGE   \* MERGEFORMAT</w:instrText>
        </w:r>
        <w:r w:rsidRPr="00D503BB">
          <w:rPr>
            <w:sz w:val="16"/>
            <w:szCs w:val="16"/>
          </w:rPr>
          <w:fldChar w:fldCharType="separate"/>
        </w:r>
        <w:r w:rsidR="000C0FFD" w:rsidRPr="000C0FFD">
          <w:rPr>
            <w:noProof/>
            <w:sz w:val="16"/>
            <w:szCs w:val="16"/>
            <w:lang w:val="fr-FR"/>
          </w:rPr>
          <w:t>3</w:t>
        </w:r>
        <w:r w:rsidRPr="00D503BB">
          <w:rPr>
            <w:sz w:val="16"/>
            <w:szCs w:val="16"/>
          </w:rPr>
          <w:fldChar w:fldCharType="end"/>
        </w:r>
      </w:p>
    </w:sdtContent>
  </w:sdt>
  <w:p w:rsidR="007D498B" w:rsidRDefault="007D49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32" w:rsidRDefault="00CD0632">
      <w:pPr>
        <w:spacing w:after="0" w:line="240" w:lineRule="auto"/>
      </w:pPr>
      <w:r>
        <w:separator/>
      </w:r>
    </w:p>
  </w:footnote>
  <w:footnote w:type="continuationSeparator" w:id="0">
    <w:p w:rsidR="00CD0632" w:rsidRDefault="00CD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E" w:rsidRDefault="005E2CDC">
    <w:pPr>
      <w:pStyle w:val="En-tte"/>
    </w:pPr>
    <w:r w:rsidRPr="005E2CDC"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23733EAB" wp14:editId="1737E98F">
          <wp:simplePos x="0" y="0"/>
          <wp:positionH relativeFrom="margin">
            <wp:posOffset>0</wp:posOffset>
          </wp:positionH>
          <wp:positionV relativeFrom="margin">
            <wp:posOffset>-612140</wp:posOffset>
          </wp:positionV>
          <wp:extent cx="1457325" cy="466725"/>
          <wp:effectExtent l="0" t="0" r="9525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2CDC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447A3672" wp14:editId="1F879A71">
          <wp:simplePos x="0" y="0"/>
          <wp:positionH relativeFrom="margin">
            <wp:posOffset>2575560</wp:posOffset>
          </wp:positionH>
          <wp:positionV relativeFrom="margin">
            <wp:posOffset>-802640</wp:posOffset>
          </wp:positionV>
          <wp:extent cx="609600" cy="657225"/>
          <wp:effectExtent l="0" t="0" r="0" b="952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2CDC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7FF70FF2" wp14:editId="442BA5E2">
          <wp:simplePos x="0" y="0"/>
          <wp:positionH relativeFrom="margin">
            <wp:posOffset>3989070</wp:posOffset>
          </wp:positionH>
          <wp:positionV relativeFrom="margin">
            <wp:posOffset>-507365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E" w:rsidRDefault="005E2CDC">
    <w:pPr>
      <w:pStyle w:val="En-tte"/>
    </w:pPr>
    <w:r w:rsidRPr="005E2CDC">
      <w:rPr>
        <w:noProof/>
        <w:lang w:val="fr-FR" w:eastAsia="fr-FR"/>
      </w:rPr>
      <w:drawing>
        <wp:anchor distT="0" distB="0" distL="114300" distR="114300" simplePos="0" relativeHeight="251617280" behindDoc="0" locked="0" layoutInCell="1" allowOverlap="1" wp14:anchorId="007853CC" wp14:editId="23336BD7">
          <wp:simplePos x="0" y="0"/>
          <wp:positionH relativeFrom="margin">
            <wp:posOffset>1181100</wp:posOffset>
          </wp:positionH>
          <wp:positionV relativeFrom="margin">
            <wp:posOffset>-567055</wp:posOffset>
          </wp:positionV>
          <wp:extent cx="1457325" cy="466725"/>
          <wp:effectExtent l="0" t="0" r="9525" b="952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2CDC">
      <w:rPr>
        <w:noProof/>
        <w:lang w:val="fr-FR" w:eastAsia="fr-FR"/>
      </w:rPr>
      <w:drawing>
        <wp:anchor distT="0" distB="0" distL="114300" distR="114300" simplePos="0" relativeHeight="251560960" behindDoc="0" locked="0" layoutInCell="1" allowOverlap="1" wp14:anchorId="2CABC0A8" wp14:editId="540AC90B">
          <wp:simplePos x="0" y="0"/>
          <wp:positionH relativeFrom="margin">
            <wp:posOffset>3756660</wp:posOffset>
          </wp:positionH>
          <wp:positionV relativeFrom="margin">
            <wp:posOffset>-757555</wp:posOffset>
          </wp:positionV>
          <wp:extent cx="609600" cy="657225"/>
          <wp:effectExtent l="0" t="0" r="0" b="9525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2CDC">
      <w:rPr>
        <w:noProof/>
        <w:lang w:val="fr-FR" w:eastAsia="fr-FR"/>
      </w:rPr>
      <w:drawing>
        <wp:anchor distT="0" distB="0" distL="114300" distR="114300" simplePos="0" relativeHeight="251504640" behindDoc="0" locked="0" layoutInCell="1" allowOverlap="1" wp14:anchorId="3097241F" wp14:editId="31518684">
          <wp:simplePos x="0" y="0"/>
          <wp:positionH relativeFrom="margin">
            <wp:posOffset>5170170</wp:posOffset>
          </wp:positionH>
          <wp:positionV relativeFrom="margin">
            <wp:posOffset>-462280</wp:posOffset>
          </wp:positionV>
          <wp:extent cx="1771650" cy="3619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E" w:rsidRDefault="00484CED">
    <w:pPr>
      <w:pStyle w:val="En-tte"/>
    </w:pPr>
    <w:r w:rsidRPr="00484CED">
      <w:rPr>
        <w:noProof/>
        <w:lang w:val="fr-FR" w:eastAsia="fr-FR"/>
      </w:rPr>
      <w:drawing>
        <wp:anchor distT="0" distB="0" distL="114300" distR="114300" simplePos="0" relativeHeight="251641856" behindDoc="0" locked="0" layoutInCell="1" allowOverlap="1" wp14:anchorId="3097241F" wp14:editId="31518684">
          <wp:simplePos x="0" y="0"/>
          <wp:positionH relativeFrom="margin">
            <wp:posOffset>3989070</wp:posOffset>
          </wp:positionH>
          <wp:positionV relativeFrom="margin">
            <wp:posOffset>-393700</wp:posOffset>
          </wp:positionV>
          <wp:extent cx="1771650" cy="36195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666432" behindDoc="0" locked="0" layoutInCell="1" allowOverlap="1" wp14:anchorId="2CABC0A8" wp14:editId="540AC90B">
          <wp:simplePos x="0" y="0"/>
          <wp:positionH relativeFrom="margin">
            <wp:posOffset>2575560</wp:posOffset>
          </wp:positionH>
          <wp:positionV relativeFrom="margin">
            <wp:posOffset>-688975</wp:posOffset>
          </wp:positionV>
          <wp:extent cx="609600" cy="657225"/>
          <wp:effectExtent l="0" t="0" r="0" b="9525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691008" behindDoc="0" locked="0" layoutInCell="1" allowOverlap="1" wp14:anchorId="007853CC" wp14:editId="23336BD7">
          <wp:simplePos x="0" y="0"/>
          <wp:positionH relativeFrom="margin">
            <wp:posOffset>0</wp:posOffset>
          </wp:positionH>
          <wp:positionV relativeFrom="margin">
            <wp:posOffset>-498475</wp:posOffset>
          </wp:positionV>
          <wp:extent cx="1457325" cy="466725"/>
          <wp:effectExtent l="0" t="0" r="9525" b="952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E" w:rsidRDefault="00484CED">
    <w:pPr>
      <w:pStyle w:val="En-tte"/>
    </w:pPr>
    <w:r w:rsidRPr="00484CED">
      <w:rPr>
        <w:noProof/>
        <w:lang w:val="fr-FR" w:eastAsia="fr-FR"/>
      </w:rPr>
      <w:drawing>
        <wp:anchor distT="0" distB="0" distL="114300" distR="114300" simplePos="0" relativeHeight="251758592" behindDoc="0" locked="0" layoutInCell="1" allowOverlap="1" wp14:anchorId="3097241F" wp14:editId="31518684">
          <wp:simplePos x="0" y="0"/>
          <wp:positionH relativeFrom="margin">
            <wp:posOffset>5770245</wp:posOffset>
          </wp:positionH>
          <wp:positionV relativeFrom="margin">
            <wp:posOffset>-430530</wp:posOffset>
          </wp:positionV>
          <wp:extent cx="1771650" cy="361950"/>
          <wp:effectExtent l="0" t="0" r="0" b="0"/>
          <wp:wrapSquare wrapText="bothSides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826176" behindDoc="0" locked="0" layoutInCell="1" allowOverlap="1" wp14:anchorId="2CABC0A8" wp14:editId="540AC90B">
          <wp:simplePos x="0" y="0"/>
          <wp:positionH relativeFrom="margin">
            <wp:posOffset>4356735</wp:posOffset>
          </wp:positionH>
          <wp:positionV relativeFrom="margin">
            <wp:posOffset>-725805</wp:posOffset>
          </wp:positionV>
          <wp:extent cx="609600" cy="657225"/>
          <wp:effectExtent l="0" t="0" r="0" b="9525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893760" behindDoc="0" locked="0" layoutInCell="1" allowOverlap="1" wp14:anchorId="007853CC" wp14:editId="23336BD7">
          <wp:simplePos x="0" y="0"/>
          <wp:positionH relativeFrom="margin">
            <wp:posOffset>1781175</wp:posOffset>
          </wp:positionH>
          <wp:positionV relativeFrom="margin">
            <wp:posOffset>-535305</wp:posOffset>
          </wp:positionV>
          <wp:extent cx="1457325" cy="466725"/>
          <wp:effectExtent l="0" t="0" r="9525" b="9525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E" w:rsidRDefault="00484CED">
    <w:pPr>
      <w:pStyle w:val="En-tte"/>
    </w:pPr>
    <w:r w:rsidRPr="00484CED">
      <w:rPr>
        <w:noProof/>
        <w:lang w:val="fr-FR" w:eastAsia="fr-FR"/>
      </w:rPr>
      <w:drawing>
        <wp:anchor distT="0" distB="0" distL="114300" distR="114300" simplePos="0" relativeHeight="251910144" behindDoc="0" locked="0" layoutInCell="1" allowOverlap="1" wp14:anchorId="3097241F" wp14:editId="31518684">
          <wp:simplePos x="0" y="0"/>
          <wp:positionH relativeFrom="margin">
            <wp:posOffset>3989070</wp:posOffset>
          </wp:positionH>
          <wp:positionV relativeFrom="margin">
            <wp:posOffset>-500380</wp:posOffset>
          </wp:positionV>
          <wp:extent cx="1771650" cy="361950"/>
          <wp:effectExtent l="0" t="0" r="0" b="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926528" behindDoc="0" locked="0" layoutInCell="1" allowOverlap="1" wp14:anchorId="2CABC0A8" wp14:editId="540AC90B">
          <wp:simplePos x="0" y="0"/>
          <wp:positionH relativeFrom="margin">
            <wp:posOffset>2575560</wp:posOffset>
          </wp:positionH>
          <wp:positionV relativeFrom="margin">
            <wp:posOffset>-795655</wp:posOffset>
          </wp:positionV>
          <wp:extent cx="609600" cy="657225"/>
          <wp:effectExtent l="0" t="0" r="0" b="9525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4CED">
      <w:rPr>
        <w:noProof/>
        <w:lang w:val="fr-FR" w:eastAsia="fr-FR"/>
      </w:rPr>
      <w:drawing>
        <wp:anchor distT="0" distB="0" distL="114300" distR="114300" simplePos="0" relativeHeight="251942912" behindDoc="0" locked="0" layoutInCell="1" allowOverlap="1" wp14:anchorId="007853CC" wp14:editId="23336BD7">
          <wp:simplePos x="0" y="0"/>
          <wp:positionH relativeFrom="margin">
            <wp:posOffset>0</wp:posOffset>
          </wp:positionH>
          <wp:positionV relativeFrom="margin">
            <wp:posOffset>-605155</wp:posOffset>
          </wp:positionV>
          <wp:extent cx="1457325" cy="466725"/>
          <wp:effectExtent l="0" t="0" r="9525" b="9525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82B"/>
    <w:multiLevelType w:val="hybridMultilevel"/>
    <w:tmpl w:val="A5CC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1EF"/>
    <w:multiLevelType w:val="hybridMultilevel"/>
    <w:tmpl w:val="8C8C4B28"/>
    <w:lvl w:ilvl="0" w:tplc="29589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140E"/>
    <w:multiLevelType w:val="hybridMultilevel"/>
    <w:tmpl w:val="CCCA0974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F8D"/>
    <w:multiLevelType w:val="hybridMultilevel"/>
    <w:tmpl w:val="DFF2F178"/>
    <w:lvl w:ilvl="0" w:tplc="274E55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7DD3"/>
    <w:multiLevelType w:val="hybridMultilevel"/>
    <w:tmpl w:val="A43E87F0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634D"/>
    <w:multiLevelType w:val="hybridMultilevel"/>
    <w:tmpl w:val="A496B25C"/>
    <w:lvl w:ilvl="0" w:tplc="752A2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A8F"/>
    <w:multiLevelType w:val="hybridMultilevel"/>
    <w:tmpl w:val="2E3E4638"/>
    <w:lvl w:ilvl="0" w:tplc="2764B0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34505"/>
    <w:multiLevelType w:val="hybridMultilevel"/>
    <w:tmpl w:val="2A7AD34E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6BE9"/>
    <w:multiLevelType w:val="hybridMultilevel"/>
    <w:tmpl w:val="3822E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E4AEE"/>
    <w:multiLevelType w:val="hybridMultilevel"/>
    <w:tmpl w:val="2772AA26"/>
    <w:lvl w:ilvl="0" w:tplc="3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E4700"/>
    <w:multiLevelType w:val="hybridMultilevel"/>
    <w:tmpl w:val="1F208F84"/>
    <w:lvl w:ilvl="0" w:tplc="955219CC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07ADD"/>
    <w:multiLevelType w:val="hybridMultilevel"/>
    <w:tmpl w:val="64AA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D4682"/>
    <w:multiLevelType w:val="hybridMultilevel"/>
    <w:tmpl w:val="683C651E"/>
    <w:lvl w:ilvl="0" w:tplc="37CA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33795"/>
    <w:multiLevelType w:val="hybridMultilevel"/>
    <w:tmpl w:val="E10ACB8C"/>
    <w:lvl w:ilvl="0" w:tplc="427CECC8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96330"/>
    <w:multiLevelType w:val="hybridMultilevel"/>
    <w:tmpl w:val="8C8C4B28"/>
    <w:lvl w:ilvl="0" w:tplc="29589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54094"/>
    <w:multiLevelType w:val="hybridMultilevel"/>
    <w:tmpl w:val="4090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06044"/>
    <w:multiLevelType w:val="hybridMultilevel"/>
    <w:tmpl w:val="CC14B1DA"/>
    <w:lvl w:ilvl="0" w:tplc="01C89DEC">
      <w:start w:val="1"/>
      <w:numFmt w:val="upperRoman"/>
      <w:pStyle w:val="Titre1mp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028A2"/>
    <w:multiLevelType w:val="hybridMultilevel"/>
    <w:tmpl w:val="2BA47A48"/>
    <w:lvl w:ilvl="0" w:tplc="BD2CEA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"/>
  </w:num>
  <w:num w:numId="10">
    <w:abstractNumId w:val="16"/>
  </w:num>
  <w:num w:numId="11">
    <w:abstractNumId w:val="16"/>
  </w:num>
  <w:num w:numId="12">
    <w:abstractNumId w:val="13"/>
  </w:num>
  <w:num w:numId="13">
    <w:abstractNumId w:val="13"/>
  </w:num>
  <w:num w:numId="14">
    <w:abstractNumId w:val="13"/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4"/>
  </w:num>
  <w:num w:numId="23">
    <w:abstractNumId w:val="10"/>
  </w:num>
  <w:num w:numId="24">
    <w:abstractNumId w:val="11"/>
  </w:num>
  <w:num w:numId="25">
    <w:abstractNumId w:val="0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6"/>
    <w:lvlOverride w:ilvl="0">
      <w:startOverride w:val="1"/>
    </w:lvlOverride>
  </w:num>
  <w:num w:numId="31">
    <w:abstractNumId w:val="16"/>
  </w:num>
  <w:num w:numId="32">
    <w:abstractNumId w:val="16"/>
  </w:num>
  <w:num w:numId="33">
    <w:abstractNumId w:val="16"/>
  </w:num>
  <w:num w:numId="34">
    <w:abstractNumId w:val="8"/>
  </w:num>
  <w:num w:numId="35">
    <w:abstractNumId w:val="13"/>
  </w:num>
  <w:num w:numId="36">
    <w:abstractNumId w:val="13"/>
    <w:lvlOverride w:ilvl="0">
      <w:startOverride w:val="1"/>
    </w:lvlOverride>
  </w:num>
  <w:num w:numId="37">
    <w:abstractNumId w:val="13"/>
  </w:num>
  <w:num w:numId="38">
    <w:abstractNumId w:val="13"/>
  </w:num>
  <w:num w:numId="39">
    <w:abstractNumId w:val="17"/>
  </w:num>
  <w:num w:numId="40">
    <w:abstractNumId w:val="15"/>
  </w:num>
  <w:num w:numId="41">
    <w:abstractNumId w:val="3"/>
  </w:num>
  <w:num w:numId="42">
    <w:abstractNumId w:val="16"/>
  </w:num>
  <w:num w:numId="43">
    <w:abstractNumId w:val="1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10"/>
    <w:rsid w:val="000866A9"/>
    <w:rsid w:val="00092178"/>
    <w:rsid w:val="000C0FFD"/>
    <w:rsid w:val="000F5AF4"/>
    <w:rsid w:val="00141C29"/>
    <w:rsid w:val="00160913"/>
    <w:rsid w:val="00174183"/>
    <w:rsid w:val="00174B37"/>
    <w:rsid w:val="00176803"/>
    <w:rsid w:val="00215103"/>
    <w:rsid w:val="00290AC5"/>
    <w:rsid w:val="002E5FDD"/>
    <w:rsid w:val="002F4FF4"/>
    <w:rsid w:val="003018C8"/>
    <w:rsid w:val="003256A4"/>
    <w:rsid w:val="0032669B"/>
    <w:rsid w:val="00363F1D"/>
    <w:rsid w:val="00371696"/>
    <w:rsid w:val="003876E4"/>
    <w:rsid w:val="00393575"/>
    <w:rsid w:val="003C4F45"/>
    <w:rsid w:val="003C67A2"/>
    <w:rsid w:val="003C7F7A"/>
    <w:rsid w:val="00422B97"/>
    <w:rsid w:val="00484CED"/>
    <w:rsid w:val="004C6E25"/>
    <w:rsid w:val="005161FA"/>
    <w:rsid w:val="00522777"/>
    <w:rsid w:val="00576234"/>
    <w:rsid w:val="005801FC"/>
    <w:rsid w:val="00582523"/>
    <w:rsid w:val="005E2CDC"/>
    <w:rsid w:val="005F4AE1"/>
    <w:rsid w:val="00622CB4"/>
    <w:rsid w:val="00625396"/>
    <w:rsid w:val="0064477F"/>
    <w:rsid w:val="006E3410"/>
    <w:rsid w:val="007009BF"/>
    <w:rsid w:val="007216CD"/>
    <w:rsid w:val="00760D3A"/>
    <w:rsid w:val="00791364"/>
    <w:rsid w:val="007A5CED"/>
    <w:rsid w:val="007B3561"/>
    <w:rsid w:val="007B3A00"/>
    <w:rsid w:val="007C4C7B"/>
    <w:rsid w:val="007D498B"/>
    <w:rsid w:val="007D501D"/>
    <w:rsid w:val="00831270"/>
    <w:rsid w:val="00866FA2"/>
    <w:rsid w:val="008861E6"/>
    <w:rsid w:val="00886367"/>
    <w:rsid w:val="00896FEA"/>
    <w:rsid w:val="008A4759"/>
    <w:rsid w:val="008B4F20"/>
    <w:rsid w:val="008D34D0"/>
    <w:rsid w:val="008D7DE2"/>
    <w:rsid w:val="008E2277"/>
    <w:rsid w:val="00907110"/>
    <w:rsid w:val="009303EE"/>
    <w:rsid w:val="00952326"/>
    <w:rsid w:val="0099083B"/>
    <w:rsid w:val="00A358D7"/>
    <w:rsid w:val="00AE2014"/>
    <w:rsid w:val="00B007E7"/>
    <w:rsid w:val="00B32800"/>
    <w:rsid w:val="00B80D21"/>
    <w:rsid w:val="00BC74B0"/>
    <w:rsid w:val="00C1037D"/>
    <w:rsid w:val="00C35C07"/>
    <w:rsid w:val="00C6657E"/>
    <w:rsid w:val="00C92357"/>
    <w:rsid w:val="00CC2285"/>
    <w:rsid w:val="00CD0632"/>
    <w:rsid w:val="00D369D5"/>
    <w:rsid w:val="00DA25C4"/>
    <w:rsid w:val="00E421BD"/>
    <w:rsid w:val="00E455AE"/>
    <w:rsid w:val="00E8603C"/>
    <w:rsid w:val="00EB1D2A"/>
    <w:rsid w:val="00EC0388"/>
    <w:rsid w:val="00EF553D"/>
    <w:rsid w:val="00EF5833"/>
    <w:rsid w:val="00F25000"/>
    <w:rsid w:val="00F4321E"/>
    <w:rsid w:val="00F95970"/>
    <w:rsid w:val="00FA6352"/>
    <w:rsid w:val="00F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Titre 1 MP"/>
    <w:basedOn w:val="Titre1"/>
    <w:next w:val="Titre2"/>
    <w:link w:val="ParagraphedelisteCar"/>
    <w:uiPriority w:val="34"/>
    <w:qFormat/>
    <w:rsid w:val="00EC0388"/>
    <w:pPr>
      <w:numPr>
        <w:numId w:val="3"/>
      </w:numPr>
      <w:contextualSpacing/>
    </w:pPr>
    <w:rPr>
      <w:rFonts w:ascii="Gill Sans MT" w:hAnsi="Gill Sans MT"/>
      <w:color w:val="000000" w:themeColor="text1"/>
      <w:spacing w:val="20"/>
      <w:sz w:val="24"/>
      <w:szCs w:val="24"/>
      <w:lang w:val="fr-MA"/>
    </w:rPr>
  </w:style>
  <w:style w:type="character" w:customStyle="1" w:styleId="Titre1Car">
    <w:name w:val="Titre 1 Car"/>
    <w:basedOn w:val="Policepardfaut"/>
    <w:link w:val="Titre1"/>
    <w:uiPriority w:val="9"/>
    <w:rsid w:val="00BC74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C74B0"/>
    <w:pPr>
      <w:spacing w:line="276" w:lineRule="auto"/>
      <w:outlineLvl w:val="9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B0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D501D"/>
    <w:pPr>
      <w:tabs>
        <w:tab w:val="left" w:pos="426"/>
        <w:tab w:val="right" w:leader="dot" w:pos="9396"/>
      </w:tabs>
      <w:spacing w:after="0" w:line="240" w:lineRule="auto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440"/>
    </w:pPr>
    <w:rPr>
      <w:rFonts w:eastAsiaTheme="minorEastAsia"/>
      <w:lang w:val="fr-FR" w:eastAsia="fr-FR"/>
    </w:rPr>
  </w:style>
  <w:style w:type="character" w:customStyle="1" w:styleId="ParagraphedelisteCar">
    <w:name w:val="Paragraphe de liste Car"/>
    <w:aliases w:val="Titre 1 MP Car"/>
    <w:basedOn w:val="Titre1Car"/>
    <w:link w:val="Paragraphedeliste"/>
    <w:uiPriority w:val="34"/>
    <w:rsid w:val="00EC0388"/>
    <w:rPr>
      <w:rFonts w:ascii="Gill Sans MT" w:eastAsiaTheme="majorEastAsia" w:hAnsi="Gill Sans MT" w:cstheme="majorBidi"/>
      <w:b/>
      <w:bCs/>
      <w:color w:val="000000" w:themeColor="text1"/>
      <w:spacing w:val="20"/>
      <w:sz w:val="24"/>
      <w:szCs w:val="24"/>
      <w:lang w:val="fr-MA"/>
    </w:rPr>
  </w:style>
  <w:style w:type="character" w:customStyle="1" w:styleId="Titre2Car">
    <w:name w:val="Titre 2 Car"/>
    <w:basedOn w:val="Policepardfaut"/>
    <w:link w:val="Titre2"/>
    <w:uiPriority w:val="9"/>
    <w:semiHidden/>
    <w:rsid w:val="00EC03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re1mp2">
    <w:name w:val="Titre 1 mp2"/>
    <w:basedOn w:val="Titre1"/>
    <w:link w:val="Titre1mp2Car"/>
    <w:qFormat/>
    <w:rsid w:val="00EC0388"/>
    <w:pPr>
      <w:numPr>
        <w:numId w:val="10"/>
      </w:numPr>
    </w:pPr>
    <w:rPr>
      <w:rFonts w:ascii="Gill Sans MT" w:hAnsi="Gill Sans MT"/>
      <w:caps/>
      <w:color w:val="auto"/>
      <w:u w:val="single"/>
    </w:rPr>
  </w:style>
  <w:style w:type="character" w:styleId="Lienhypertexte">
    <w:name w:val="Hyperlink"/>
    <w:basedOn w:val="Policepardfaut"/>
    <w:uiPriority w:val="99"/>
    <w:unhideWhenUsed/>
    <w:rsid w:val="00EC0388"/>
    <w:rPr>
      <w:color w:val="0563C1" w:themeColor="hyperlink"/>
      <w:u w:val="single"/>
    </w:rPr>
  </w:style>
  <w:style w:type="character" w:customStyle="1" w:styleId="Titre1mp2Car">
    <w:name w:val="Titre 1 mp2 Car"/>
    <w:basedOn w:val="Titre1Car"/>
    <w:link w:val="Titre1mp2"/>
    <w:rsid w:val="00EC0388"/>
    <w:rPr>
      <w:rFonts w:ascii="Gill Sans MT" w:eastAsiaTheme="majorEastAsia" w:hAnsi="Gill Sans MT" w:cstheme="majorBidi"/>
      <w:b/>
      <w:bCs/>
      <w:caps/>
      <w:color w:val="2F5496" w:themeColor="accent1" w:themeShade="BF"/>
      <w:sz w:val="28"/>
      <w:szCs w:val="28"/>
      <w:u w:val="single"/>
    </w:rPr>
  </w:style>
  <w:style w:type="paragraph" w:styleId="Sansinterligne">
    <w:name w:val="No Spacing"/>
    <w:uiPriority w:val="1"/>
    <w:qFormat/>
    <w:rsid w:val="00576234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9D5"/>
  </w:style>
  <w:style w:type="paragraph" w:styleId="En-tte">
    <w:name w:val="header"/>
    <w:basedOn w:val="Normal"/>
    <w:link w:val="En-tteCar"/>
    <w:uiPriority w:val="99"/>
    <w:unhideWhenUsed/>
    <w:rsid w:val="009303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Titre 1 MP"/>
    <w:basedOn w:val="Titre1"/>
    <w:next w:val="Titre2"/>
    <w:link w:val="ParagraphedelisteCar"/>
    <w:uiPriority w:val="34"/>
    <w:qFormat/>
    <w:rsid w:val="00EC0388"/>
    <w:pPr>
      <w:numPr>
        <w:numId w:val="3"/>
      </w:numPr>
      <w:contextualSpacing/>
    </w:pPr>
    <w:rPr>
      <w:rFonts w:ascii="Gill Sans MT" w:hAnsi="Gill Sans MT"/>
      <w:color w:val="000000" w:themeColor="text1"/>
      <w:spacing w:val="20"/>
      <w:sz w:val="24"/>
      <w:szCs w:val="24"/>
      <w:lang w:val="fr-MA"/>
    </w:rPr>
  </w:style>
  <w:style w:type="character" w:customStyle="1" w:styleId="Titre1Car">
    <w:name w:val="Titre 1 Car"/>
    <w:basedOn w:val="Policepardfaut"/>
    <w:link w:val="Titre1"/>
    <w:uiPriority w:val="9"/>
    <w:rsid w:val="00BC74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C74B0"/>
    <w:pPr>
      <w:spacing w:line="276" w:lineRule="auto"/>
      <w:outlineLvl w:val="9"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B0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D501D"/>
    <w:pPr>
      <w:tabs>
        <w:tab w:val="left" w:pos="426"/>
        <w:tab w:val="right" w:leader="dot" w:pos="9396"/>
      </w:tabs>
      <w:spacing w:after="0" w:line="240" w:lineRule="auto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C74B0"/>
    <w:pPr>
      <w:spacing w:after="100" w:line="276" w:lineRule="auto"/>
      <w:ind w:left="440"/>
    </w:pPr>
    <w:rPr>
      <w:rFonts w:eastAsiaTheme="minorEastAsia"/>
      <w:lang w:val="fr-FR" w:eastAsia="fr-FR"/>
    </w:rPr>
  </w:style>
  <w:style w:type="character" w:customStyle="1" w:styleId="ParagraphedelisteCar">
    <w:name w:val="Paragraphe de liste Car"/>
    <w:aliases w:val="Titre 1 MP Car"/>
    <w:basedOn w:val="Titre1Car"/>
    <w:link w:val="Paragraphedeliste"/>
    <w:uiPriority w:val="34"/>
    <w:rsid w:val="00EC0388"/>
    <w:rPr>
      <w:rFonts w:ascii="Gill Sans MT" w:eastAsiaTheme="majorEastAsia" w:hAnsi="Gill Sans MT" w:cstheme="majorBidi"/>
      <w:b/>
      <w:bCs/>
      <w:color w:val="000000" w:themeColor="text1"/>
      <w:spacing w:val="20"/>
      <w:sz w:val="24"/>
      <w:szCs w:val="24"/>
      <w:lang w:val="fr-MA"/>
    </w:rPr>
  </w:style>
  <w:style w:type="character" w:customStyle="1" w:styleId="Titre2Car">
    <w:name w:val="Titre 2 Car"/>
    <w:basedOn w:val="Policepardfaut"/>
    <w:link w:val="Titre2"/>
    <w:uiPriority w:val="9"/>
    <w:semiHidden/>
    <w:rsid w:val="00EC03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re1mp2">
    <w:name w:val="Titre 1 mp2"/>
    <w:basedOn w:val="Titre1"/>
    <w:link w:val="Titre1mp2Car"/>
    <w:qFormat/>
    <w:rsid w:val="00EC0388"/>
    <w:pPr>
      <w:numPr>
        <w:numId w:val="10"/>
      </w:numPr>
    </w:pPr>
    <w:rPr>
      <w:rFonts w:ascii="Gill Sans MT" w:hAnsi="Gill Sans MT"/>
      <w:caps/>
      <w:color w:val="auto"/>
      <w:u w:val="single"/>
    </w:rPr>
  </w:style>
  <w:style w:type="character" w:styleId="Lienhypertexte">
    <w:name w:val="Hyperlink"/>
    <w:basedOn w:val="Policepardfaut"/>
    <w:uiPriority w:val="99"/>
    <w:unhideWhenUsed/>
    <w:rsid w:val="00EC0388"/>
    <w:rPr>
      <w:color w:val="0563C1" w:themeColor="hyperlink"/>
      <w:u w:val="single"/>
    </w:rPr>
  </w:style>
  <w:style w:type="character" w:customStyle="1" w:styleId="Titre1mp2Car">
    <w:name w:val="Titre 1 mp2 Car"/>
    <w:basedOn w:val="Titre1Car"/>
    <w:link w:val="Titre1mp2"/>
    <w:rsid w:val="00EC0388"/>
    <w:rPr>
      <w:rFonts w:ascii="Gill Sans MT" w:eastAsiaTheme="majorEastAsia" w:hAnsi="Gill Sans MT" w:cstheme="majorBidi"/>
      <w:b/>
      <w:bCs/>
      <w:caps/>
      <w:color w:val="2F5496" w:themeColor="accent1" w:themeShade="BF"/>
      <w:sz w:val="28"/>
      <w:szCs w:val="28"/>
      <w:u w:val="single"/>
    </w:rPr>
  </w:style>
  <w:style w:type="paragraph" w:styleId="Sansinterligne">
    <w:name w:val="No Spacing"/>
    <w:uiPriority w:val="1"/>
    <w:qFormat/>
    <w:rsid w:val="00576234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9D5"/>
  </w:style>
  <w:style w:type="paragraph" w:styleId="En-tte">
    <w:name w:val="header"/>
    <w:basedOn w:val="Normal"/>
    <w:link w:val="En-tteCar"/>
    <w:uiPriority w:val="99"/>
    <w:unhideWhenUsed/>
    <w:rsid w:val="009303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FE66-5C26-41C5-A79B-C3C37838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Magdeline PINEL</dc:creator>
  <cp:lastModifiedBy>MP</cp:lastModifiedBy>
  <cp:revision>3</cp:revision>
  <cp:lastPrinted>2018-06-18T08:11:00Z</cp:lastPrinted>
  <dcterms:created xsi:type="dcterms:W3CDTF">2019-03-28T10:18:00Z</dcterms:created>
  <dcterms:modified xsi:type="dcterms:W3CDTF">2019-06-13T09:12:00Z</dcterms:modified>
</cp:coreProperties>
</file>